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7"/>
        <w:gridCol w:w="3204"/>
        <w:gridCol w:w="3590"/>
      </w:tblGrid>
      <w:tr w:rsidR="004C3E0F" w:rsidRPr="00A1102F" w14:paraId="533476E8" w14:textId="77777777" w:rsidTr="009D1A17">
        <w:trPr>
          <w:trHeight w:val="1189"/>
        </w:trPr>
        <w:tc>
          <w:tcPr>
            <w:tcW w:w="1279" w:type="pct"/>
          </w:tcPr>
          <w:p w14:paraId="3E0419F4" w14:textId="55B517AD" w:rsidR="004C3E0F" w:rsidRPr="00A1102F" w:rsidRDefault="004C3E0F" w:rsidP="00A1102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inline distT="0" distB="0" distL="0" distR="0" wp14:anchorId="1F5A1D0B" wp14:editId="4045F4AF">
                  <wp:extent cx="1228725" cy="539787"/>
                  <wp:effectExtent l="0" t="0" r="0" b="0"/>
                  <wp:docPr id="1243201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2012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219" cy="54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pct"/>
          </w:tcPr>
          <w:p w14:paraId="6CD81330" w14:textId="77777777" w:rsidR="00B11262" w:rsidRPr="00203BB6" w:rsidRDefault="00B11262" w:rsidP="00A1102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E648972" w14:textId="56C8B517" w:rsidR="004C3E0F" w:rsidRPr="00203BB6" w:rsidRDefault="0044421C" w:rsidP="00203BB6">
            <w:pPr>
              <w:jc w:val="center"/>
              <w:rPr>
                <w:rFonts w:ascii="Times New Roman" w:hAnsi="Times New Roman" w:cs="Times New Roman"/>
                <w:b/>
                <w:i/>
                <w:iCs/>
                <w:noProof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AMC</w:t>
            </w:r>
            <w:proofErr w:type="spellEnd"/>
            <w:r>
              <w:rPr>
                <w:rFonts w:ascii="Times New Roman" w:hAnsi="Times New Roman"/>
                <w:i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GM</w:t>
            </w:r>
            <w:proofErr w:type="spellEnd"/>
            <w:r>
              <w:rPr>
                <w:rFonts w:ascii="Times New Roman" w:hAnsi="Times New Roman"/>
                <w:i/>
              </w:rPr>
              <w:t xml:space="preserve"> par Regulas (ES) 1178/2011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FCL</w:t>
            </w:r>
            <w:proofErr w:type="spellEnd"/>
            <w:r>
              <w:rPr>
                <w:rFonts w:ascii="Times New Roman" w:hAnsi="Times New Roman"/>
                <w:i/>
              </w:rPr>
              <w:t> daļu</w:t>
            </w:r>
          </w:p>
        </w:tc>
        <w:tc>
          <w:tcPr>
            <w:tcW w:w="1966" w:type="pct"/>
          </w:tcPr>
          <w:p w14:paraId="1583EA8A" w14:textId="77777777" w:rsidR="00B11262" w:rsidRPr="00203BB6" w:rsidRDefault="00B11262" w:rsidP="00A1102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1F9B228" w14:textId="3864FE7E" w:rsidR="004C3E0F" w:rsidRPr="00203BB6" w:rsidRDefault="0044421C" w:rsidP="00203BB6">
            <w:pPr>
              <w:jc w:val="center"/>
              <w:rPr>
                <w:rFonts w:ascii="Times New Roman" w:hAnsi="Times New Roman" w:cs="Times New Roman"/>
                <w:b/>
                <w:i/>
                <w:iCs/>
                <w:noProof/>
              </w:rPr>
            </w:pPr>
            <w:r>
              <w:rPr>
                <w:rFonts w:ascii="Times New Roman" w:hAnsi="Times New Roman"/>
                <w:i/>
                <w:iCs/>
              </w:rPr>
              <w:t>ED</w:t>
            </w:r>
            <w:r>
              <w:rPr>
                <w:rFonts w:ascii="Times New Roman" w:hAnsi="Times New Roman"/>
                <w:i/>
              </w:rPr>
              <w:t xml:space="preserve"> Lēmuma 2021/002/R IV pielikums</w:t>
            </w:r>
          </w:p>
        </w:tc>
      </w:tr>
    </w:tbl>
    <w:p w14:paraId="54B56270" w14:textId="77777777" w:rsidR="00B11262" w:rsidRPr="00A1102F" w:rsidRDefault="00B11262" w:rsidP="00A1102F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0FC51093" w14:textId="2FB8843A" w:rsidR="007C2107" w:rsidRPr="00A1102F" w:rsidRDefault="007C2107" w:rsidP="00203BB6">
      <w:pPr>
        <w:jc w:val="center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“</w:t>
      </w:r>
      <w:proofErr w:type="spellStart"/>
      <w:r>
        <w:rPr>
          <w:rFonts w:ascii="Times New Roman" w:hAnsi="Times New Roman"/>
          <w:b/>
          <w:i/>
          <w:iCs/>
          <w:sz w:val="24"/>
        </w:rPr>
        <w:t>AMC</w:t>
      </w:r>
      <w:proofErr w:type="spellEnd"/>
      <w:r>
        <w:rPr>
          <w:rFonts w:ascii="Times New Roman" w:hAnsi="Times New Roman"/>
          <w:b/>
          <w:sz w:val="24"/>
        </w:rPr>
        <w:t xml:space="preserve"> un </w:t>
      </w:r>
      <w:proofErr w:type="spellStart"/>
      <w:r>
        <w:rPr>
          <w:rFonts w:ascii="Times New Roman" w:hAnsi="Times New Roman"/>
          <w:b/>
          <w:i/>
          <w:iCs/>
          <w:sz w:val="24"/>
        </w:rPr>
        <w:t>GM</w:t>
      </w:r>
      <w:proofErr w:type="spellEnd"/>
      <w:r>
        <w:rPr>
          <w:rFonts w:ascii="Times New Roman" w:hAnsi="Times New Roman"/>
          <w:b/>
          <w:sz w:val="24"/>
        </w:rPr>
        <w:t xml:space="preserve"> par </w:t>
      </w:r>
      <w:proofErr w:type="spellStart"/>
      <w:r>
        <w:rPr>
          <w:rFonts w:ascii="Times New Roman" w:hAnsi="Times New Roman"/>
          <w:b/>
          <w:i/>
          <w:iCs/>
          <w:sz w:val="24"/>
        </w:rPr>
        <w:t>FCL</w:t>
      </w:r>
      <w:proofErr w:type="spellEnd"/>
      <w:r>
        <w:rPr>
          <w:rFonts w:ascii="Times New Roman" w:hAnsi="Times New Roman"/>
          <w:b/>
          <w:sz w:val="24"/>
        </w:rPr>
        <w:t> daļu. 1. izdevums, 11. grozījums”</w:t>
      </w:r>
    </w:p>
    <w:p w14:paraId="0FC51094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b/>
          <w:noProof/>
          <w:sz w:val="24"/>
        </w:rPr>
      </w:pPr>
    </w:p>
    <w:p w14:paraId="0FC51095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b/>
          <w:noProof/>
          <w:sz w:val="24"/>
        </w:rPr>
      </w:pPr>
    </w:p>
    <w:p w14:paraId="0FC51096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> Lēmuma 2011/016/R pielikumu groza, kā norādīts turpmāk.</w:t>
      </w:r>
    </w:p>
    <w:p w14:paraId="1276DBAE" w14:textId="77777777" w:rsidR="001232F4" w:rsidRPr="00A1102F" w:rsidRDefault="001232F4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0FC51097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Grozījuma teksts ir izkārtots tā, lai parādītu gan svītroto tekstu, gan jauno vai grozīto tekstu:</w:t>
      </w:r>
    </w:p>
    <w:p w14:paraId="5E264CA9" w14:textId="77777777" w:rsidR="001232F4" w:rsidRPr="00A1102F" w:rsidRDefault="001232F4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0FC51098" w14:textId="736C1A12" w:rsidR="007C2107" w:rsidRPr="00A1102F" w:rsidRDefault="004F1124" w:rsidP="00A1102F">
      <w:pPr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a) svītrotais teksts ir </w:t>
      </w:r>
      <w:r>
        <w:rPr>
          <w:rFonts w:ascii="Times New Roman" w:hAnsi="Times New Roman"/>
          <w:strike/>
          <w:color w:val="FF0000"/>
          <w:sz w:val="24"/>
        </w:rPr>
        <w:t>pārsvītrots</w:t>
      </w:r>
      <w:r>
        <w:rPr>
          <w:rFonts w:ascii="Times New Roman" w:hAnsi="Times New Roman"/>
          <w:sz w:val="24"/>
        </w:rPr>
        <w:t>;</w:t>
      </w:r>
    </w:p>
    <w:p w14:paraId="1644E243" w14:textId="77777777" w:rsidR="004F1124" w:rsidRPr="00A1102F" w:rsidRDefault="004F1124" w:rsidP="00A1102F">
      <w:pPr>
        <w:tabs>
          <w:tab w:val="left" w:pos="708"/>
        </w:tabs>
        <w:jc w:val="both"/>
        <w:rPr>
          <w:rFonts w:ascii="Times New Roman" w:hAnsi="Times New Roman" w:cs="Times New Roman"/>
          <w:noProof/>
          <w:sz w:val="24"/>
        </w:rPr>
      </w:pPr>
    </w:p>
    <w:p w14:paraId="0FC51099" w14:textId="04238182" w:rsidR="007C2107" w:rsidRPr="00A1102F" w:rsidRDefault="004F1124" w:rsidP="00A1102F">
      <w:pPr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b) jaunais vai grozītais teksts ir iekrāsots </w:t>
      </w:r>
      <w:r>
        <w:rPr>
          <w:rFonts w:ascii="Times New Roman" w:hAnsi="Times New Roman"/>
          <w:sz w:val="24"/>
          <w:highlight w:val="cyan"/>
        </w:rPr>
        <w:t>zilā</w:t>
      </w:r>
      <w:r>
        <w:rPr>
          <w:rFonts w:ascii="Times New Roman" w:hAnsi="Times New Roman"/>
          <w:sz w:val="24"/>
        </w:rPr>
        <w:t xml:space="preserve"> krāsā;</w:t>
      </w:r>
    </w:p>
    <w:p w14:paraId="45625390" w14:textId="77777777" w:rsidR="0012186F" w:rsidRPr="00A1102F" w:rsidRDefault="0012186F" w:rsidP="00A1102F">
      <w:pPr>
        <w:tabs>
          <w:tab w:val="left" w:pos="708"/>
        </w:tabs>
        <w:jc w:val="both"/>
        <w:rPr>
          <w:rFonts w:ascii="Times New Roman" w:hAnsi="Times New Roman" w:cs="Times New Roman"/>
          <w:noProof/>
          <w:sz w:val="24"/>
        </w:rPr>
      </w:pPr>
    </w:p>
    <w:p w14:paraId="0FC5109A" w14:textId="2E37B8E8" w:rsidR="0012186F" w:rsidRPr="00A1102F" w:rsidRDefault="0012186F" w:rsidP="00A1102F">
      <w:pPr>
        <w:tabs>
          <w:tab w:val="left" w:pos="70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c) divpunkte “(..)” norāda, ka pārējais teksts nav grozīts.</w:t>
      </w:r>
    </w:p>
    <w:p w14:paraId="2ABD72AD" w14:textId="77777777" w:rsidR="0012186F" w:rsidRPr="00A1102F" w:rsidRDefault="0012186F" w:rsidP="00A1102F">
      <w:pPr>
        <w:jc w:val="both"/>
        <w:rPr>
          <w:rFonts w:ascii="Times New Roman" w:hAnsi="Times New Roman" w:cs="Times New Roman"/>
          <w:sz w:val="24"/>
        </w:rPr>
      </w:pPr>
      <w:r>
        <w:br w:type="page"/>
      </w:r>
    </w:p>
    <w:p w14:paraId="0FC5109D" w14:textId="40905AFB" w:rsidR="007C2107" w:rsidRPr="002C1C7E" w:rsidRDefault="00291422" w:rsidP="00A1102F">
      <w:pPr>
        <w:shd w:val="clear" w:color="auto" w:fill="00B050"/>
        <w:tabs>
          <w:tab w:val="left" w:pos="2332"/>
        </w:tabs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lastRenderedPageBreak/>
        <w:t>GM1</w:t>
      </w:r>
      <w:proofErr w:type="spellEnd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 xml:space="preserve"> par </w:t>
      </w:r>
      <w:proofErr w:type="spellStart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>FCL.740</w:t>
      </w:r>
      <w:proofErr w:type="spellEnd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>. punkta “Klases un tipa kvalifikācijas derīgums un atjaunošana” b) apakšpunktu</w:t>
      </w:r>
    </w:p>
    <w:p w14:paraId="0FC5109E" w14:textId="77777777" w:rsidR="007C2107" w:rsidRPr="00A1102F" w:rsidRDefault="007C2107" w:rsidP="00A1102F">
      <w:pPr>
        <w:pStyle w:val="Heading2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t xml:space="preserve">KLASES UN TIPA KVALIFIKĀCIJAS ATZĪMES ATJAUNOŠANA.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AOC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TURĒTĀJA PRASMJU ATSVAIDZINĀŠANAS MĀCĪBAS</w:t>
      </w:r>
    </w:p>
    <w:p w14:paraId="5BF7FE54" w14:textId="77777777" w:rsidR="00921726" w:rsidRPr="00A1102F" w:rsidRDefault="00921726" w:rsidP="00A1102F">
      <w:pPr>
        <w:pStyle w:val="Heading2"/>
        <w:ind w:left="0"/>
        <w:jc w:val="both"/>
        <w:rPr>
          <w:rFonts w:ascii="Times New Roman" w:hAnsi="Times New Roman" w:cs="Times New Roman"/>
          <w:color w:val="000000"/>
          <w:sz w:val="24"/>
        </w:rPr>
      </w:pPr>
    </w:p>
    <w:p w14:paraId="31900883" w14:textId="3F2DF341" w:rsidR="00603EC2" w:rsidRPr="00A1102F" w:rsidRDefault="00291422" w:rsidP="00A1102F">
      <w:pPr>
        <w:pStyle w:val="BodyText"/>
        <w:jc w:val="both"/>
        <w:rPr>
          <w:rFonts w:ascii="Times New Roman" w:hAnsi="Times New Roman" w:cs="Times New Roman"/>
          <w:color w:val="000000"/>
          <w:sz w:val="24"/>
          <w:highlight w:val="cyan"/>
        </w:rPr>
      </w:pPr>
      <w:r>
        <w:rPr>
          <w:rFonts w:ascii="Times New Roman" w:hAnsi="Times New Roman"/>
          <w:color w:val="000000"/>
          <w:sz w:val="24"/>
          <w:highlight w:val="cyan"/>
        </w:rPr>
        <w:t xml:space="preserve">Ieteicams, lai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AOC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turētājs, kas apstiprināts tipa kvalifikāciju atjaunošanai saskaņā ar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ORO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 daļu, varētu sniegt prasmju atsvaidzināšanas mācības, ja pretendents ir reģistrēts dalībai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programmā un ja kvalifikācijas atzīmes derīguma termiņš ir beidzies pirms ne vairāk kā viena gada.</w:t>
      </w:r>
    </w:p>
    <w:p w14:paraId="08B02D2C" w14:textId="77777777" w:rsidR="00921726" w:rsidRPr="00A1102F" w:rsidRDefault="00921726" w:rsidP="00A1102F">
      <w:pPr>
        <w:pStyle w:val="BodyText"/>
        <w:jc w:val="both"/>
        <w:rPr>
          <w:rFonts w:ascii="Times New Roman" w:hAnsi="Times New Roman" w:cs="Times New Roman"/>
          <w:noProof/>
          <w:sz w:val="24"/>
          <w:highlight w:val="cyan"/>
        </w:rPr>
      </w:pPr>
    </w:p>
    <w:p w14:paraId="0FC510A3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t xml:space="preserve">Ja kvalifikācijas derīguma termiņš ir beidzies pirms vairāk nekā viena gada, pretendentam ieteicams apgūt mācības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ATO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, un tiek piemēroti 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AMC1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par 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FCL.740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>. punkta b) apakšpunktu.</w:t>
      </w:r>
    </w:p>
    <w:p w14:paraId="3B993D63" w14:textId="77777777" w:rsidR="008606BB" w:rsidRPr="00A1102F" w:rsidRDefault="008606BB" w:rsidP="00A1102F">
      <w:pPr>
        <w:pStyle w:val="BodyText"/>
        <w:jc w:val="both"/>
        <w:rPr>
          <w:rFonts w:ascii="Times New Roman" w:hAnsi="Times New Roman" w:cs="Times New Roman"/>
          <w:noProof/>
          <w:color w:val="000000"/>
          <w:sz w:val="24"/>
        </w:rPr>
      </w:pPr>
    </w:p>
    <w:p w14:paraId="46EE5C19" w14:textId="77777777" w:rsidR="00921726" w:rsidRPr="00A1102F" w:rsidRDefault="00921726" w:rsidP="00A1102F">
      <w:pPr>
        <w:pStyle w:val="BodyText"/>
        <w:jc w:val="both"/>
        <w:rPr>
          <w:rFonts w:ascii="Times New Roman" w:hAnsi="Times New Roman" w:cs="Times New Roman"/>
          <w:sz w:val="24"/>
        </w:rPr>
      </w:pPr>
    </w:p>
    <w:p w14:paraId="6EBC84DB" w14:textId="633783F6" w:rsidR="00C72E40" w:rsidRPr="003650D8" w:rsidRDefault="00C72E40" w:rsidP="00A1102F">
      <w:pPr>
        <w:shd w:val="clear" w:color="auto" w:fill="FFC000"/>
        <w:tabs>
          <w:tab w:val="left" w:pos="3045"/>
        </w:tabs>
        <w:jc w:val="both"/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</w:rPr>
      </w:pPr>
      <w:bookmarkStart w:id="0" w:name="AMC1_FCL.1030(b)(3)___Conduct_of_skill_t"/>
      <w:bookmarkEnd w:id="0"/>
      <w:proofErr w:type="spellStart"/>
      <w:r>
        <w:rPr>
          <w:rFonts w:ascii="Times New Roman" w:hAnsi="Times New Roman"/>
          <w:b/>
          <w:color w:val="FFFFFF" w:themeColor="background1"/>
          <w:sz w:val="28"/>
        </w:rPr>
        <w:t>AMC1</w:t>
      </w:r>
      <w:proofErr w:type="spellEnd"/>
      <w:r>
        <w:rPr>
          <w:rFonts w:ascii="Times New Roman" w:hAnsi="Times New Roman"/>
          <w:b/>
          <w:color w:val="FFFFFF" w:themeColor="background1"/>
          <w:sz w:val="28"/>
        </w:rPr>
        <w:t xml:space="preserve"> par </w:t>
      </w:r>
      <w:proofErr w:type="spellStart"/>
      <w:r>
        <w:rPr>
          <w:rFonts w:ascii="Times New Roman" w:hAnsi="Times New Roman"/>
          <w:b/>
          <w:color w:val="FFFFFF" w:themeColor="background1"/>
          <w:sz w:val="28"/>
        </w:rPr>
        <w:t>FCL.1030</w:t>
      </w:r>
      <w:proofErr w:type="spellEnd"/>
      <w:r>
        <w:rPr>
          <w:rFonts w:ascii="Times New Roman" w:hAnsi="Times New Roman"/>
          <w:b/>
          <w:color w:val="FFFFFF" w:themeColor="background1"/>
          <w:sz w:val="28"/>
        </w:rPr>
        <w:t>. punkta “Prasmju pārbaužu, kvalifikācijas pārbaužu un kompetenču pārbaužu vadīšana” b) apakšpunkta 3) punktu</w:t>
      </w:r>
    </w:p>
    <w:p w14:paraId="0FC510A5" w14:textId="77777777" w:rsidR="007C2107" w:rsidRPr="00A1102F" w:rsidRDefault="007C2107" w:rsidP="00A1102F">
      <w:pPr>
        <w:pStyle w:val="Heading2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EKSAMINĒTĀJU PIENĀKUMI. PIETEIKUMU UN ZIŅOJUMU VEIDLAPAS</w:t>
      </w:r>
    </w:p>
    <w:p w14:paraId="64899A18" w14:textId="77777777" w:rsidR="008606BB" w:rsidRPr="00A1102F" w:rsidRDefault="008606BB" w:rsidP="00A1102F">
      <w:pPr>
        <w:pStyle w:val="Heading2"/>
        <w:ind w:left="0"/>
        <w:jc w:val="both"/>
        <w:rPr>
          <w:rFonts w:ascii="Times New Roman" w:hAnsi="Times New Roman" w:cs="Times New Roman"/>
          <w:noProof/>
          <w:sz w:val="24"/>
        </w:rPr>
      </w:pPr>
    </w:p>
    <w:p w14:paraId="0FC510A6" w14:textId="77777777" w:rsidR="007C2107" w:rsidRPr="00A1102F" w:rsidRDefault="007C2107" w:rsidP="00A110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(..)</w:t>
      </w:r>
    </w:p>
    <w:p w14:paraId="4EC0883D" w14:textId="77777777" w:rsidR="008606BB" w:rsidRPr="00A1102F" w:rsidRDefault="008606BB" w:rsidP="00A1102F">
      <w:pPr>
        <w:jc w:val="both"/>
        <w:rPr>
          <w:rFonts w:ascii="Times New Roman" w:hAnsi="Times New Roman" w:cs="Times New Roman"/>
          <w:noProof/>
          <w:sz w:val="24"/>
        </w:rPr>
      </w:pPr>
    </w:p>
    <w:p w14:paraId="0FC510A7" w14:textId="2FA01129" w:rsidR="007C2107" w:rsidRPr="00A1102F" w:rsidRDefault="008606BB" w:rsidP="000A3BA8">
      <w:pPr>
        <w:pStyle w:val="ListParagraph"/>
        <w:tabs>
          <w:tab w:val="left" w:pos="708"/>
        </w:tabs>
        <w:spacing w:before="0"/>
        <w:ind w:left="284" w:hanging="284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b) attiecībā uz mācībām, prasmju pārbaudēm vai kvalifikācijas pārbaudēm </w:t>
      </w:r>
      <w:r>
        <w:rPr>
          <w:rFonts w:ascii="Times New Roman" w:hAnsi="Times New Roman"/>
          <w:i/>
          <w:iCs/>
          <w:sz w:val="24"/>
        </w:rPr>
        <w:t>ATPL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</w:rPr>
        <w:t>MPL</w:t>
      </w:r>
      <w:proofErr w:type="spellEnd"/>
      <w:r>
        <w:rPr>
          <w:rFonts w:ascii="Times New Roman" w:hAnsi="Times New Roman"/>
          <w:sz w:val="24"/>
        </w:rPr>
        <w:t xml:space="preserve"> vai klases un tipa kvalifikācijai – saskaņā ar </w:t>
      </w:r>
      <w:proofErr w:type="spellStart"/>
      <w:r>
        <w:rPr>
          <w:rFonts w:ascii="Times New Roman" w:hAnsi="Times New Roman"/>
          <w:sz w:val="24"/>
        </w:rPr>
        <w:t>AMC1</w:t>
      </w:r>
      <w:proofErr w:type="spellEnd"/>
      <w:r>
        <w:rPr>
          <w:rFonts w:ascii="Times New Roman" w:hAnsi="Times New Roman"/>
          <w:sz w:val="24"/>
        </w:rPr>
        <w:t xml:space="preserve"> par 9. papildinājumu;</w:t>
      </w:r>
    </w:p>
    <w:p w14:paraId="72A7A249" w14:textId="77777777" w:rsidR="00274190" w:rsidRPr="00A1102F" w:rsidRDefault="00274190" w:rsidP="000A3BA8">
      <w:pPr>
        <w:pStyle w:val="ListParagraph"/>
        <w:tabs>
          <w:tab w:val="left" w:pos="708"/>
        </w:tabs>
        <w:spacing w:before="0"/>
        <w:ind w:left="284" w:hanging="284"/>
        <w:rPr>
          <w:rFonts w:ascii="Times New Roman" w:hAnsi="Times New Roman" w:cs="Times New Roman"/>
          <w:noProof/>
          <w:sz w:val="24"/>
        </w:rPr>
      </w:pPr>
    </w:p>
    <w:p w14:paraId="0FC510A8" w14:textId="680DDC85" w:rsidR="007C2107" w:rsidRPr="00A1102F" w:rsidRDefault="00274190" w:rsidP="000A3BA8">
      <w:pPr>
        <w:pStyle w:val="ListParagraph"/>
        <w:tabs>
          <w:tab w:val="left" w:pos="708"/>
        </w:tabs>
        <w:spacing w:before="0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c) </w:t>
      </w:r>
      <w:r>
        <w:rPr>
          <w:rFonts w:ascii="Times New Roman" w:hAnsi="Times New Roman"/>
          <w:color w:val="000000"/>
          <w:sz w:val="24"/>
          <w:highlight w:val="cyan"/>
        </w:rPr>
        <w:t xml:space="preserve">attiecībā uz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praktisko novērtēšanu – saskaņā ar 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AMC1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par 10. papildinājumu</w:t>
      </w:r>
      <w:r>
        <w:rPr>
          <w:rFonts w:ascii="Times New Roman" w:hAnsi="Times New Roman"/>
          <w:color w:val="000000"/>
          <w:sz w:val="24"/>
        </w:rPr>
        <w:t>;</w:t>
      </w:r>
    </w:p>
    <w:p w14:paraId="697CEBB9" w14:textId="77777777" w:rsidR="00274190" w:rsidRPr="00A1102F" w:rsidRDefault="00274190" w:rsidP="000A3BA8">
      <w:pPr>
        <w:pStyle w:val="ListParagraph"/>
        <w:tabs>
          <w:tab w:val="left" w:pos="708"/>
        </w:tabs>
        <w:spacing w:before="0"/>
        <w:ind w:left="284" w:hanging="284"/>
        <w:rPr>
          <w:rFonts w:ascii="Times New Roman" w:hAnsi="Times New Roman" w:cs="Times New Roman"/>
          <w:sz w:val="24"/>
        </w:rPr>
      </w:pPr>
    </w:p>
    <w:p w14:paraId="0FC510A9" w14:textId="1119DB9D" w:rsidR="007C2107" w:rsidRPr="00A1102F" w:rsidRDefault="00274190" w:rsidP="000A3BA8">
      <w:pPr>
        <w:tabs>
          <w:tab w:val="left" w:pos="708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sz w:val="24"/>
          <w:highlight w:val="cyan"/>
        </w:rPr>
        <w:t>d)</w:t>
      </w:r>
      <w:r>
        <w:rPr>
          <w:rFonts w:ascii="Times New Roman" w:hAnsi="Times New Roman"/>
          <w:strike/>
          <w:sz w:val="24"/>
        </w:rPr>
        <w:t xml:space="preserve"> </w:t>
      </w:r>
      <w:r>
        <w:rPr>
          <w:rFonts w:ascii="Times New Roman" w:hAnsi="Times New Roman"/>
          <w:strike/>
          <w:color w:val="FF0000"/>
          <w:sz w:val="24"/>
        </w:rPr>
        <w:t>(c)</w:t>
      </w:r>
      <w:r>
        <w:rPr>
          <w:rFonts w:ascii="Times New Roman" w:hAnsi="Times New Roman"/>
          <w:color w:val="000000"/>
          <w:sz w:val="24"/>
        </w:rPr>
        <w:t xml:space="preserve">attiecībā uz instruktoru kompetences novērtējumiem – saskaņā ar </w:t>
      </w:r>
      <w:proofErr w:type="spellStart"/>
      <w:r>
        <w:rPr>
          <w:rFonts w:ascii="Times New Roman" w:hAnsi="Times New Roman"/>
          <w:color w:val="000000"/>
          <w:sz w:val="24"/>
        </w:rPr>
        <w:t>AMC5</w:t>
      </w:r>
      <w:proofErr w:type="spellEnd"/>
      <w:r>
        <w:rPr>
          <w:rFonts w:ascii="Times New Roman" w:hAnsi="Times New Roman"/>
          <w:color w:val="000000"/>
          <w:sz w:val="24"/>
        </w:rPr>
        <w:t xml:space="preserve"> par </w:t>
      </w:r>
      <w:proofErr w:type="spellStart"/>
      <w:r>
        <w:rPr>
          <w:rFonts w:ascii="Times New Roman" w:hAnsi="Times New Roman"/>
          <w:color w:val="000000"/>
          <w:sz w:val="24"/>
        </w:rPr>
        <w:t>FCL.935</w:t>
      </w:r>
      <w:proofErr w:type="spellEnd"/>
      <w:r>
        <w:rPr>
          <w:rFonts w:ascii="Times New Roman" w:hAnsi="Times New Roman"/>
          <w:color w:val="000000"/>
          <w:sz w:val="24"/>
        </w:rPr>
        <w:t>. punktu;</w:t>
      </w:r>
    </w:p>
    <w:p w14:paraId="3E0C8E51" w14:textId="77777777" w:rsidR="00A23D1B" w:rsidRPr="00A1102F" w:rsidRDefault="00A23D1B" w:rsidP="00A1102F">
      <w:pPr>
        <w:tabs>
          <w:tab w:val="left" w:pos="708"/>
        </w:tabs>
        <w:jc w:val="both"/>
        <w:rPr>
          <w:rFonts w:ascii="Times New Roman" w:hAnsi="Times New Roman" w:cs="Times New Roman"/>
          <w:noProof/>
          <w:sz w:val="24"/>
        </w:rPr>
      </w:pPr>
    </w:p>
    <w:p w14:paraId="0FC510AA" w14:textId="77777777" w:rsidR="007C2107" w:rsidRPr="00A1102F" w:rsidRDefault="007C2107" w:rsidP="00A1102F">
      <w:pPr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/>
          <w:sz w:val="24"/>
        </w:rPr>
        <w:t>(..)</w:t>
      </w:r>
    </w:p>
    <w:p w14:paraId="0FC510AB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0FC510AC" w14:textId="4ECA1CF3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0FC510AD" w14:textId="637AF09B" w:rsidR="007C2107" w:rsidRPr="003650D8" w:rsidRDefault="007C2107" w:rsidP="00A1102F">
      <w:pPr>
        <w:pStyle w:val="Heading1"/>
        <w:shd w:val="clear" w:color="auto" w:fill="00B050"/>
        <w:tabs>
          <w:tab w:val="left" w:pos="3353"/>
        </w:tabs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GM1_FCL.1030(b)(3)(ii)___Conduct_of_skil"/>
      <w:bookmarkEnd w:id="1"/>
      <w:proofErr w:type="spellStart"/>
      <w:r>
        <w:rPr>
          <w:rFonts w:ascii="Times New Roman" w:hAnsi="Times New Roman"/>
          <w:color w:val="FFFFFF"/>
          <w:sz w:val="28"/>
          <w:highlight w:val="cyan"/>
        </w:rPr>
        <w:t>GM1</w:t>
      </w:r>
      <w:proofErr w:type="spellEnd"/>
      <w:r>
        <w:rPr>
          <w:rFonts w:ascii="Times New Roman" w:hAnsi="Times New Roman"/>
          <w:color w:val="FFFFFF"/>
          <w:sz w:val="28"/>
          <w:highlight w:val="cyan"/>
        </w:rPr>
        <w:t xml:space="preserve"> par </w:t>
      </w:r>
      <w:proofErr w:type="spellStart"/>
      <w:r>
        <w:rPr>
          <w:rFonts w:ascii="Times New Roman" w:hAnsi="Times New Roman"/>
          <w:color w:val="FFFFFF"/>
          <w:sz w:val="28"/>
          <w:highlight w:val="cyan"/>
        </w:rPr>
        <w:t>FCL.1030</w:t>
      </w:r>
      <w:proofErr w:type="spellEnd"/>
      <w:r>
        <w:rPr>
          <w:rFonts w:ascii="Times New Roman" w:hAnsi="Times New Roman"/>
          <w:color w:val="FFFFFF"/>
          <w:sz w:val="28"/>
          <w:highlight w:val="cyan"/>
        </w:rPr>
        <w:t>. punkta “Prasmju pārbaužu, kvalifikācijas pārbaužu un kompetenču pārbaužu vadīšana” b) apakšpunkta 3) punkta ii) apakšpunktu</w:t>
      </w:r>
    </w:p>
    <w:p w14:paraId="0FC510AE" w14:textId="77777777" w:rsidR="007C2107" w:rsidRPr="00A1102F" w:rsidRDefault="007C2107" w:rsidP="00A1102F">
      <w:pPr>
        <w:pStyle w:val="Heading2"/>
        <w:ind w:left="0"/>
        <w:jc w:val="both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t>KLASES VAI TIPA KVALIFIKĀCIJAS DERĪGUMA TERMIŅA PAGARINĀŠANA – LIDMAŠĪNAS – NEPIECIEŠAMIE MANEVRI UN UZDEVUMI SAISTĪBĀ AR 10. PAPILDINĀJUMU (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PRAKTISKĀ NOVĒRTĒŠANA)</w:t>
      </w:r>
    </w:p>
    <w:p w14:paraId="7EE84208" w14:textId="77777777" w:rsidR="008128B5" w:rsidRPr="00A1102F" w:rsidRDefault="008128B5" w:rsidP="00A1102F">
      <w:pPr>
        <w:pStyle w:val="Heading2"/>
        <w:ind w:left="0"/>
        <w:jc w:val="both"/>
        <w:rPr>
          <w:rFonts w:ascii="Times New Roman" w:hAnsi="Times New Roman" w:cs="Times New Roman"/>
          <w:sz w:val="24"/>
        </w:rPr>
      </w:pPr>
    </w:p>
    <w:p w14:paraId="0FC510AF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t xml:space="preserve">Apstiprinājums, ka ir veikti visi nepieciešamie manevri un uzdevumi nozīmē to, ka tipa kvalifikācijas derīguma termiņā pretendents ir apguvis attiecīgajam periodam piemērojamo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programmu.</w:t>
      </w:r>
    </w:p>
    <w:p w14:paraId="2A58A271" w14:textId="77777777" w:rsidR="00C36E69" w:rsidRPr="00A1102F" w:rsidRDefault="00C36E69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03EF137B" w14:textId="545A0286" w:rsidR="00C36E69" w:rsidRPr="003650D8" w:rsidRDefault="00C36E69" w:rsidP="00A1102F">
      <w:pPr>
        <w:shd w:val="clear" w:color="auto" w:fill="FFC000"/>
        <w:jc w:val="both"/>
        <w:rPr>
          <w:rFonts w:ascii="Times New Roman" w:hAnsi="Times New Roman" w:cs="Times New Roman"/>
          <w:b/>
          <w:noProof/>
          <w:sz w:val="28"/>
          <w:szCs w:val="28"/>
          <w:highlight w:val="cyan"/>
        </w:rPr>
      </w:pPr>
      <w:proofErr w:type="spellStart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>AMC1</w:t>
      </w:r>
      <w:proofErr w:type="spellEnd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 xml:space="preserve"> par 10. papildinājumu “Tipa kvalifikāciju derīguma termiņa pagarināšana un atjaunošana un </w:t>
      </w:r>
      <w:r w:rsidRPr="0034386C">
        <w:rPr>
          <w:rFonts w:ascii="Times New Roman" w:hAnsi="Times New Roman"/>
          <w:b/>
          <w:i/>
          <w:iCs/>
          <w:color w:val="FFFFFF" w:themeColor="background1"/>
          <w:sz w:val="28"/>
          <w:highlight w:val="cyan"/>
        </w:rPr>
        <w:t>IR</w:t>
      </w:r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 xml:space="preserve"> derīguma termiņa pagarināšana un atjaunošana apvienojumā ar tipa kvalifikāciju derīguma termiņa pagarināšanu vai atjaunošanu – </w:t>
      </w:r>
      <w:proofErr w:type="spellStart"/>
      <w:r w:rsidRPr="0034386C">
        <w:rPr>
          <w:rFonts w:ascii="Times New Roman" w:hAnsi="Times New Roman"/>
          <w:b/>
          <w:i/>
          <w:iCs/>
          <w:color w:val="FFFFFF" w:themeColor="background1"/>
          <w:sz w:val="28"/>
          <w:highlight w:val="cyan"/>
        </w:rPr>
        <w:t>EBT</w:t>
      </w:r>
      <w:proofErr w:type="spellEnd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 xml:space="preserve"> praktiskā novērtēšana”</w:t>
      </w:r>
    </w:p>
    <w:p w14:paraId="0FC510B1" w14:textId="62A7BB2D" w:rsidR="007C2107" w:rsidRPr="00A1102F" w:rsidRDefault="007C2107" w:rsidP="00A1102F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/>
          <w:b/>
          <w:sz w:val="24"/>
          <w:highlight w:val="cyan"/>
        </w:rPr>
        <w:t>PIETEIKUMA UN ZIŅOJUMA VEIDLAPA – ADMINISTRATĪVĀS PROCEDŪRAS SAISTĪBĀ AR TIPA KVALIFIKĀCIJĀM</w:t>
      </w:r>
    </w:p>
    <w:p w14:paraId="7DEB390F" w14:textId="77777777" w:rsidR="004B421C" w:rsidRPr="00A1102F" w:rsidRDefault="004B421C" w:rsidP="00A1102F">
      <w:pPr>
        <w:pStyle w:val="ListParagraph"/>
        <w:tabs>
          <w:tab w:val="left" w:pos="708"/>
        </w:tabs>
        <w:spacing w:before="0"/>
        <w:ind w:left="0" w:firstLine="0"/>
        <w:rPr>
          <w:rFonts w:ascii="Times New Roman" w:hAnsi="Times New Roman" w:cs="Times New Roman"/>
          <w:noProof/>
          <w:color w:val="000000"/>
          <w:sz w:val="24"/>
          <w:highlight w:val="cyan"/>
        </w:rPr>
      </w:pPr>
    </w:p>
    <w:p w14:paraId="0FC510B2" w14:textId="78210B9B" w:rsidR="007C2107" w:rsidRPr="00A1102F" w:rsidRDefault="004B421C" w:rsidP="00A1102F">
      <w:pPr>
        <w:pStyle w:val="ListParagraph"/>
        <w:tabs>
          <w:tab w:val="left" w:pos="708"/>
        </w:tabs>
        <w:spacing w:before="0"/>
        <w:ind w:left="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lastRenderedPageBreak/>
        <w:t>a) Obligātā informācija, ko sniedz veidlapā saskaņā ar 10. papildinājumu.</w:t>
      </w:r>
    </w:p>
    <w:p w14:paraId="0FC510B3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712"/>
        <w:gridCol w:w="4419"/>
      </w:tblGrid>
      <w:tr w:rsidR="007C2107" w:rsidRPr="00A1102F" w14:paraId="0FC510B6" w14:textId="77777777" w:rsidTr="00A06C4F">
        <w:trPr>
          <w:trHeight w:val="361"/>
        </w:trPr>
        <w:tc>
          <w:tcPr>
            <w:tcW w:w="2580" w:type="pct"/>
          </w:tcPr>
          <w:p w14:paraId="0FC510B4" w14:textId="77777777" w:rsidR="007C2107" w:rsidRPr="00A1102F" w:rsidRDefault="007C2107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Pretendenta uzvārds(-i):</w:t>
            </w:r>
          </w:p>
        </w:tc>
        <w:tc>
          <w:tcPr>
            <w:tcW w:w="2420" w:type="pct"/>
          </w:tcPr>
          <w:p w14:paraId="0FC510B5" w14:textId="77777777" w:rsidR="007C2107" w:rsidRPr="00A1102F" w:rsidRDefault="007C2107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Pretendenta vārds(-i):</w:t>
            </w:r>
          </w:p>
        </w:tc>
      </w:tr>
      <w:tr w:rsidR="007C2107" w:rsidRPr="00A1102F" w14:paraId="0FC510B9" w14:textId="77777777" w:rsidTr="00A06C4F">
        <w:trPr>
          <w:trHeight w:val="366"/>
        </w:trPr>
        <w:tc>
          <w:tcPr>
            <w:tcW w:w="2580" w:type="pct"/>
          </w:tcPr>
          <w:p w14:paraId="0FC510B7" w14:textId="77777777" w:rsidR="007C2107" w:rsidRPr="00A1102F" w:rsidRDefault="007C2107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Pretendenta paraksts:</w:t>
            </w:r>
          </w:p>
        </w:tc>
        <w:tc>
          <w:tcPr>
            <w:tcW w:w="2420" w:type="pct"/>
          </w:tcPr>
          <w:p w14:paraId="0FC510B8" w14:textId="77777777" w:rsidR="007C2107" w:rsidRPr="00A1102F" w:rsidRDefault="007C2107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Apliecības izdevējvalsts:</w:t>
            </w:r>
          </w:p>
        </w:tc>
      </w:tr>
      <w:tr w:rsidR="007C2107" w:rsidRPr="00A1102F" w14:paraId="0FC510BC" w14:textId="77777777" w:rsidTr="00A06C4F">
        <w:trPr>
          <w:trHeight w:val="366"/>
        </w:trPr>
        <w:tc>
          <w:tcPr>
            <w:tcW w:w="2580" w:type="pct"/>
          </w:tcPr>
          <w:p w14:paraId="0FC510BA" w14:textId="77777777" w:rsidR="007C2107" w:rsidRPr="00A1102F" w:rsidRDefault="007C2107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Pašreizējās apliecības tips:</w:t>
            </w:r>
          </w:p>
        </w:tc>
        <w:tc>
          <w:tcPr>
            <w:tcW w:w="2420" w:type="pct"/>
          </w:tcPr>
          <w:p w14:paraId="0FC510BB" w14:textId="77777777" w:rsidR="007C2107" w:rsidRPr="00A1102F" w:rsidRDefault="007C2107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Apliecības numurs:</w:t>
            </w:r>
          </w:p>
        </w:tc>
      </w:tr>
      <w:tr w:rsidR="007C2107" w:rsidRPr="00A1102F" w14:paraId="0FC510BF" w14:textId="77777777" w:rsidTr="00A06C4F">
        <w:trPr>
          <w:trHeight w:val="362"/>
        </w:trPr>
        <w:tc>
          <w:tcPr>
            <w:tcW w:w="2580" w:type="pct"/>
          </w:tcPr>
          <w:p w14:paraId="0FC510BD" w14:textId="77777777" w:rsidR="007C2107" w:rsidRPr="00A1102F" w:rsidRDefault="007C2107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Tipa kvalifikācija:</w:t>
            </w:r>
          </w:p>
        </w:tc>
        <w:tc>
          <w:tcPr>
            <w:tcW w:w="2420" w:type="pct"/>
          </w:tcPr>
          <w:p w14:paraId="0FC510BE" w14:textId="09D44C7B" w:rsidR="007C2107" w:rsidRPr="00A1102F" w:rsidRDefault="007C2107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FSTD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(</w:t>
            </w:r>
            <w:r w:rsidR="00CD5AFB">
              <w:rPr>
                <w:rFonts w:ascii="Times New Roman" w:hAnsi="Times New Roman"/>
                <w:color w:val="000000"/>
                <w:sz w:val="24"/>
                <w:highlight w:val="cyan"/>
              </w:rPr>
              <w:t>gaisa kuģa</w: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tips):</w:t>
            </w:r>
          </w:p>
        </w:tc>
      </w:tr>
    </w:tbl>
    <w:p w14:paraId="2B978EB9" w14:textId="77777777" w:rsidR="000B2029" w:rsidRDefault="000B2029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655B8F93" w14:textId="77777777" w:rsidR="000B2029" w:rsidRPr="00A1102F" w:rsidRDefault="000B2029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33"/>
        <w:gridCol w:w="111"/>
        <w:gridCol w:w="2635"/>
        <w:gridCol w:w="1346"/>
        <w:gridCol w:w="4054"/>
        <w:gridCol w:w="88"/>
        <w:gridCol w:w="164"/>
      </w:tblGrid>
      <w:tr w:rsidR="00797599" w:rsidRPr="00A1102F" w14:paraId="0FC510C8" w14:textId="77777777" w:rsidTr="00422220">
        <w:trPr>
          <w:trHeight w:val="746"/>
        </w:trPr>
        <w:tc>
          <w:tcPr>
            <w:tcW w:w="401" w:type="pct"/>
            <w:vMerge w:val="restart"/>
            <w:shd w:val="clear" w:color="auto" w:fill="D4DCE3"/>
            <w:textDirection w:val="tbRl"/>
          </w:tcPr>
          <w:p w14:paraId="0FC510C2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FC510C3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EBT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1. modulis</w:t>
            </w:r>
          </w:p>
        </w:tc>
        <w:tc>
          <w:tcPr>
            <w:tcW w:w="61" w:type="pct"/>
            <w:tcBorders>
              <w:right w:val="nil"/>
            </w:tcBorders>
          </w:tcPr>
          <w:p w14:paraId="0FC510C4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0" w:type="pct"/>
            <w:gridSpan w:val="3"/>
            <w:tcBorders>
              <w:left w:val="nil"/>
              <w:right w:val="nil"/>
            </w:tcBorders>
            <w:shd w:val="clear" w:color="auto" w:fill="00FFFF"/>
          </w:tcPr>
          <w:p w14:paraId="0FC510C5" w14:textId="77777777" w:rsidR="00797599" w:rsidRPr="00A1102F" w:rsidRDefault="002F441F" w:rsidP="00A1102F">
            <w:pPr>
              <w:pStyle w:val="TableParagraph"/>
              <w:tabs>
                <w:tab w:val="left" w:leader="dot" w:pos="1135"/>
                <w:tab w:val="left" w:pos="777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sesija. Instruktora vārds, uzvārds: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302D3841" w14:textId="77777777" w:rsidR="000B2029" w:rsidRDefault="002F441F" w:rsidP="00A1102F">
            <w:pPr>
              <w:pStyle w:val="TableParagraph"/>
              <w:tabs>
                <w:tab w:val="left" w:pos="4016"/>
                <w:tab w:val="left" w:pos="7775"/>
              </w:tabs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Apliecības tips un numurs: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0C6" w14:textId="6BF4FA24" w:rsidR="00797599" w:rsidRPr="00A1102F" w:rsidRDefault="002F441F" w:rsidP="00A1102F">
            <w:pPr>
              <w:pStyle w:val="TableParagraph"/>
              <w:tabs>
                <w:tab w:val="left" w:pos="4016"/>
                <w:tab w:val="left" w:pos="77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Vieta, datums un laiks: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FSTD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kods: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138" w:type="pct"/>
            <w:gridSpan w:val="2"/>
            <w:tcBorders>
              <w:left w:val="nil"/>
            </w:tcBorders>
          </w:tcPr>
          <w:p w14:paraId="0FC510C7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99" w:rsidRPr="00A1102F" w14:paraId="0FC510CF" w14:textId="77777777" w:rsidTr="00337573">
        <w:trPr>
          <w:trHeight w:val="894"/>
        </w:trPr>
        <w:tc>
          <w:tcPr>
            <w:tcW w:w="401" w:type="pct"/>
            <w:vMerge/>
            <w:tcBorders>
              <w:top w:val="nil"/>
            </w:tcBorders>
            <w:shd w:val="clear" w:color="auto" w:fill="D4DCE3"/>
            <w:textDirection w:val="tbRl"/>
          </w:tcPr>
          <w:p w14:paraId="0FC510C9" w14:textId="77777777" w:rsidR="00797599" w:rsidRPr="00A1102F" w:rsidRDefault="00797599" w:rsidP="00A1102F">
            <w:pPr>
              <w:jc w:val="both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61" w:type="pct"/>
            <w:tcBorders>
              <w:right w:val="nil"/>
            </w:tcBorders>
          </w:tcPr>
          <w:p w14:paraId="0FC510CA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0" w:type="pct"/>
            <w:gridSpan w:val="3"/>
            <w:tcBorders>
              <w:left w:val="nil"/>
              <w:right w:val="nil"/>
            </w:tcBorders>
            <w:shd w:val="clear" w:color="auto" w:fill="00FFFF"/>
          </w:tcPr>
          <w:p w14:paraId="0FC510CB" w14:textId="77777777" w:rsidR="00797599" w:rsidRPr="00A1102F" w:rsidRDefault="002F441F" w:rsidP="00A1102F">
            <w:pPr>
              <w:pStyle w:val="TableParagraph"/>
              <w:tabs>
                <w:tab w:val="left" w:leader="dot" w:pos="1134"/>
                <w:tab w:val="left" w:pos="777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sesija. Instruktora vārds, uzvārds: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0CC" w14:textId="77777777" w:rsidR="00797599" w:rsidRPr="00A1102F" w:rsidRDefault="002F441F" w:rsidP="00A1102F">
            <w:pPr>
              <w:pStyle w:val="TableParagraph"/>
              <w:tabs>
                <w:tab w:val="left" w:pos="773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Apliecības tips un numurs: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0CD" w14:textId="77777777" w:rsidR="00797599" w:rsidRPr="00A1102F" w:rsidRDefault="002F441F" w:rsidP="00A1102F">
            <w:pPr>
              <w:pStyle w:val="TableParagraph"/>
              <w:tabs>
                <w:tab w:val="left" w:pos="4016"/>
                <w:tab w:val="left" w:pos="77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Vieta, datums un laiks: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FSTD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kods: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138" w:type="pct"/>
            <w:gridSpan w:val="2"/>
            <w:tcBorders>
              <w:left w:val="nil"/>
            </w:tcBorders>
          </w:tcPr>
          <w:p w14:paraId="0FC510CE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99" w:rsidRPr="00A1102F" w14:paraId="0FC510D5" w14:textId="77777777" w:rsidTr="000B2029">
        <w:trPr>
          <w:trHeight w:val="937"/>
        </w:trPr>
        <w:tc>
          <w:tcPr>
            <w:tcW w:w="401" w:type="pct"/>
            <w:vMerge/>
            <w:tcBorders>
              <w:top w:val="nil"/>
            </w:tcBorders>
            <w:shd w:val="clear" w:color="auto" w:fill="D4DCE3"/>
            <w:textDirection w:val="tbRl"/>
          </w:tcPr>
          <w:p w14:paraId="0FC510D0" w14:textId="77777777" w:rsidR="00797599" w:rsidRPr="00A1102F" w:rsidRDefault="00797599" w:rsidP="00A1102F">
            <w:pPr>
              <w:jc w:val="both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61" w:type="pct"/>
            <w:tcBorders>
              <w:right w:val="nil"/>
            </w:tcBorders>
          </w:tcPr>
          <w:p w14:paraId="0FC510D1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0" w:type="pct"/>
            <w:gridSpan w:val="3"/>
            <w:tcBorders>
              <w:left w:val="nil"/>
              <w:right w:val="nil"/>
            </w:tcBorders>
            <w:shd w:val="clear" w:color="auto" w:fill="00FFFF"/>
          </w:tcPr>
          <w:p w14:paraId="0FC510D2" w14:textId="4C858BC9" w:rsidR="00797599" w:rsidRPr="00A1102F" w:rsidRDefault="002F441F" w:rsidP="000B2029">
            <w:pPr>
              <w:pStyle w:val="TableParagraph"/>
              <w:tabs>
                <w:tab w:val="left" w:leader="dot" w:pos="1287"/>
                <w:tab w:val="left" w:pos="778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X. sesija. Instruktora vārds, uzvārds: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103804D5" w14:textId="77777777" w:rsidR="000B2029" w:rsidRDefault="002F441F" w:rsidP="00A1102F">
            <w:pPr>
              <w:pStyle w:val="TableParagraph"/>
              <w:tabs>
                <w:tab w:val="left" w:pos="4016"/>
                <w:tab w:val="left" w:pos="7738"/>
              </w:tabs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Apliecības tips un numurs: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0D3" w14:textId="4EBBA865" w:rsidR="00797599" w:rsidRPr="00A1102F" w:rsidRDefault="002F441F" w:rsidP="00A1102F">
            <w:pPr>
              <w:pStyle w:val="TableParagraph"/>
              <w:tabs>
                <w:tab w:val="left" w:pos="4016"/>
                <w:tab w:val="left" w:pos="773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Vieta, datums un laiks: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FSTD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kods: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  <w:t xml:space="preserve"> </w:t>
            </w:r>
          </w:p>
        </w:tc>
        <w:tc>
          <w:tcPr>
            <w:tcW w:w="138" w:type="pct"/>
            <w:gridSpan w:val="2"/>
            <w:tcBorders>
              <w:left w:val="nil"/>
            </w:tcBorders>
          </w:tcPr>
          <w:p w14:paraId="0FC510D4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99" w:rsidRPr="00A1102F" w14:paraId="0FC510D9" w14:textId="77777777" w:rsidTr="000B2029">
        <w:trPr>
          <w:trHeight w:val="652"/>
        </w:trPr>
        <w:tc>
          <w:tcPr>
            <w:tcW w:w="401" w:type="pct"/>
            <w:vMerge/>
            <w:tcBorders>
              <w:top w:val="nil"/>
            </w:tcBorders>
            <w:shd w:val="clear" w:color="auto" w:fill="D4DCE3"/>
            <w:textDirection w:val="tbRl"/>
          </w:tcPr>
          <w:p w14:paraId="0FC510D6" w14:textId="77777777" w:rsidR="00797599" w:rsidRPr="00A1102F" w:rsidRDefault="00797599" w:rsidP="00A1102F">
            <w:pPr>
              <w:jc w:val="both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1504" w:type="pct"/>
            <w:gridSpan w:val="2"/>
            <w:tcBorders>
              <w:right w:val="nil"/>
            </w:tcBorders>
          </w:tcPr>
          <w:p w14:paraId="0FC510D7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FC51170" wp14:editId="0FC51171">
                      <wp:simplePos x="0" y="0"/>
                      <wp:positionH relativeFrom="column">
                        <wp:posOffset>714755</wp:posOffset>
                      </wp:positionH>
                      <wp:positionV relativeFrom="paragraph">
                        <wp:posOffset>289197</wp:posOffset>
                      </wp:positionV>
                      <wp:extent cx="193675" cy="1270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127000"/>
                                <a:chOff x="0" y="0"/>
                                <a:chExt cx="193675" cy="1270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50" y="6350"/>
                                  <a:ext cx="1809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14300">
                                      <a:moveTo>
                                        <a:pt x="0" y="114300"/>
                                      </a:moveTo>
                                      <a:lnTo>
                                        <a:pt x="180975" y="11430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07EF70" id="Group 27" o:spid="_x0000_s1026" style="position:absolute;margin-left:56.3pt;margin-top:22.75pt;width:15.25pt;height:10pt;z-index:-251658240;mso-wrap-distance-left:0;mso-wrap-distance-right:0" coordsize="1936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4KmQIAACwGAAAOAAAAZHJzL2Uyb0RvYy54bWykVF1P2zAUfZ+0/2D5fU1aRoGIFE0wqkkI&#10;kOi0Z9dxPjTH9my3Kf9+1zdxGmCaJpaH5Do+vvfc42NfXh1aSfbCukarnM5nKSVCcV00qsrp983t&#10;p3NKnGeqYFIrkdNn4ejV6uOHy85kYqFrLQthCSRRLutMTmvvTZYkjteiZW6mjVAwWWrbMg9DWyWF&#10;ZR1kb2WySNNl0mlbGKu5cA7+3vSTdIX5y1Jw/1CWTngicwrcPL4tvrfhnawuWVZZZuqGDzTYO1i0&#10;rFFQdEx1wzwjO9u8SdU23GqnSz/juk10WTZcYA/QzTx91c3a6p3BXqqsq8woE0j7Sqd3p+X3+7U1&#10;T+bR9uwhvNP8pwNdks5U2XQ+jKsj+FDaNiyCJsgBFX0eFRUHTzj8nF+cLM9OKeEwNV+cpemgOK9h&#10;W96s4vXXv65LWNYXRWojlc6Ad9xRHvd/8jzVzAhU3YX2Hy1pipwuwMiKtWDh9eAW+AMqheKACgoO&#10;IzeI+Uqf5ckpGBB0wAB9N6p0nl6MKs0/n/Qqjd2yjO+cXwuNcrP9nfO4vCpixOoY8YOKoQXzB9tL&#10;tL2nBGxvKQHbb3vbG+bDurCHISQd7NHApIawJxJmW70XG404f9y0AQBUgOkRItUUGhOG/Z92FlHx&#10;azDxBI1GgcQREL89sFfyXzB/rMqldqInHjrHDkY1oOhUb6lQmGBePOFOy6a4baQMejhbba+lJXsW&#10;7hd8graQ4gXMWOdvmKt7HE4NMKnwoLmsd01w01YXz2C6DmyWU/drx6ygRH5TYOtwg8XAxmAbA+vl&#10;tcZ7DrcKam4OP5g1JJTPqQe73evobpZFIwHZAOixYaXSX3Zel01wGZy0yGgYwEnDCK8kiF7cedMx&#10;oo6X/Oo3AAAA//8DAFBLAwQUAAYACAAAACEA3T5Ezd8AAAAJAQAADwAAAGRycy9kb3ducmV2Lnht&#10;bEyPwWrCQBCG74W+wzKF3uomakKJ2YhI25MUqoXibc2OSTA7G7JrEt++46k9/jMf/3yTryfbigF7&#10;3zhSEM8iEEilMw1VCr4P7y+vIHzQZHTrCBXc0MO6eHzIdWbcSF847EMluIR8phXUIXSZlL6s0Wo/&#10;cx0S786utzpw7Ctpej1yuW3lPIpSaXVDfKHWHW5rLC/7q1XwMepxs4jfht3lvL0dD8nnzy5GpZ6f&#10;ps0KRMAp/MFw12d1KNjp5K5kvGg5x/OUUQXLJAFxB5aLGMRJQcoDWeTy/wfFLwAAAP//AwBQSwEC&#10;LQAUAAYACAAAACEAtoM4kv4AAADhAQAAEwAAAAAAAAAAAAAAAAAAAAAAW0NvbnRlbnRfVHlwZXNd&#10;LnhtbFBLAQItABQABgAIAAAAIQA4/SH/1gAAAJQBAAALAAAAAAAAAAAAAAAAAC8BAABfcmVscy8u&#10;cmVsc1BLAQItABQABgAIAAAAIQAGcO4KmQIAACwGAAAOAAAAAAAAAAAAAAAAAC4CAABkcnMvZTJv&#10;RG9jLnhtbFBLAQItABQABgAIAAAAIQDdPkTN3wAAAAkBAAAPAAAAAAAAAAAAAAAAAPMEAABkcnMv&#10;ZG93bnJldi54bWxQSwUGAAAAAAQABADzAAAA/wUAAAAA&#10;">
                      <v:shape id="Graphic 28" o:spid="_x0000_s1027" style="position:absolute;left:6350;top:6350;width:180975;height:114300;visibility:visible;mso-wrap-style:square;v-text-anchor:top" coordsize="1809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9hvwQAAANsAAAAPAAAAZHJzL2Rvd25yZXYueG1sRE9NawIx&#10;EL0X/A9hBC9Fs3qwZTWKKFrpoVD14HHYjJvFzWRNorv11zeHQo+P9z1fdrYWD/KhcqxgPMpAEBdO&#10;V1wqOB23w3cQISJrrB2Tgh8KsFz0XuaYa9fyNz0OsRQphEOOCkyMTS5lKAxZDCPXECfu4rzFmKAv&#10;pfbYpnBby0mWTaXFilODwYbWhorr4W4VNJ/uaU5I+uvjVu13541vN69vSg363WoGIlIX/8V/7r1W&#10;MElj05f0A+TiFwAA//8DAFBLAQItABQABgAIAAAAIQDb4fbL7gAAAIUBAAATAAAAAAAAAAAAAAAA&#10;AAAAAABbQ29udGVudF9UeXBlc10ueG1sUEsBAi0AFAAGAAgAAAAhAFr0LFu/AAAAFQEAAAsAAAAA&#10;AAAAAAAAAAAAHwEAAF9yZWxzLy5yZWxzUEsBAi0AFAAGAAgAAAAhAH7j2G/BAAAA2wAAAA8AAAAA&#10;AAAAAAAAAAAABwIAAGRycy9kb3ducmV2LnhtbFBLBQYAAAAAAwADALcAAAD1AgAAAAA=&#10;" path="m,114300r180975,l180975,,,,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Moduļa apguve:</w:t>
            </w:r>
          </w:p>
        </w:tc>
        <w:tc>
          <w:tcPr>
            <w:tcW w:w="3095" w:type="pct"/>
            <w:gridSpan w:val="4"/>
            <w:tcBorders>
              <w:left w:val="nil"/>
            </w:tcBorders>
          </w:tcPr>
          <w:p w14:paraId="2F733B96" w14:textId="06F17A4D" w:rsidR="007D69FD" w:rsidRPr="00A1102F" w:rsidRDefault="002F441F" w:rsidP="00A1102F">
            <w:pPr>
              <w:pStyle w:val="TableParagraph"/>
              <w:tabs>
                <w:tab w:val="left" w:pos="486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0D8" w14:textId="51F141B9" w:rsidR="00797599" w:rsidRPr="00A1102F" w:rsidRDefault="002F441F" w:rsidP="00A1102F">
            <w:pPr>
              <w:pStyle w:val="TableParagraph"/>
              <w:tabs>
                <w:tab w:val="left" w:pos="4869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datums/paraksts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EBT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vadītājs)</w:t>
            </w:r>
          </w:p>
        </w:tc>
      </w:tr>
      <w:tr w:rsidR="00797599" w:rsidRPr="00A1102F" w14:paraId="0FC510E1" w14:textId="77777777" w:rsidTr="00422220">
        <w:trPr>
          <w:trHeight w:val="746"/>
        </w:trPr>
        <w:tc>
          <w:tcPr>
            <w:tcW w:w="401" w:type="pct"/>
            <w:vMerge w:val="restart"/>
            <w:shd w:val="clear" w:color="auto" w:fill="D4DCE3"/>
            <w:textDirection w:val="tbRl"/>
          </w:tcPr>
          <w:p w14:paraId="0FC510DA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FC510DB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EBT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2. modulis</w:t>
            </w:r>
          </w:p>
        </w:tc>
        <w:tc>
          <w:tcPr>
            <w:tcW w:w="61" w:type="pct"/>
            <w:tcBorders>
              <w:right w:val="nil"/>
            </w:tcBorders>
          </w:tcPr>
          <w:p w14:paraId="0FC510DC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0" w:type="pct"/>
            <w:gridSpan w:val="3"/>
            <w:tcBorders>
              <w:left w:val="nil"/>
              <w:right w:val="nil"/>
            </w:tcBorders>
            <w:shd w:val="clear" w:color="auto" w:fill="00FFFF"/>
          </w:tcPr>
          <w:p w14:paraId="0FC510DD" w14:textId="77777777" w:rsidR="00797599" w:rsidRPr="00A1102F" w:rsidRDefault="002F441F" w:rsidP="00A1102F">
            <w:pPr>
              <w:pStyle w:val="TableParagraph"/>
              <w:tabs>
                <w:tab w:val="left" w:leader="dot" w:pos="1134"/>
                <w:tab w:val="left" w:pos="777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sesija. Instruktora vārds, uzvārds: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0DE" w14:textId="09C457C0" w:rsidR="00797599" w:rsidRPr="00A1102F" w:rsidRDefault="002F441F" w:rsidP="000B2029">
            <w:pPr>
              <w:pStyle w:val="TableParagraph"/>
              <w:tabs>
                <w:tab w:val="left" w:leader="dot" w:pos="1134"/>
                <w:tab w:val="left" w:pos="777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Apliecības tips un numurs: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0DF" w14:textId="46F622C9" w:rsidR="00797599" w:rsidRPr="00A1102F" w:rsidRDefault="002F441F" w:rsidP="00A1102F">
            <w:pPr>
              <w:pStyle w:val="TableParagraph"/>
              <w:tabs>
                <w:tab w:val="left" w:pos="4016"/>
                <w:tab w:val="left" w:pos="777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Vieta, datums un laiks: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FSTD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kods: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138" w:type="pct"/>
            <w:gridSpan w:val="2"/>
            <w:tcBorders>
              <w:left w:val="nil"/>
            </w:tcBorders>
          </w:tcPr>
          <w:p w14:paraId="0FC510E0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99" w:rsidRPr="00A1102F" w14:paraId="0FC510E7" w14:textId="77777777" w:rsidTr="00422220">
        <w:trPr>
          <w:trHeight w:val="730"/>
        </w:trPr>
        <w:tc>
          <w:tcPr>
            <w:tcW w:w="401" w:type="pct"/>
            <w:vMerge/>
            <w:tcBorders>
              <w:top w:val="nil"/>
            </w:tcBorders>
            <w:shd w:val="clear" w:color="auto" w:fill="D4DCE3"/>
            <w:textDirection w:val="tbRl"/>
          </w:tcPr>
          <w:p w14:paraId="0FC510E2" w14:textId="77777777" w:rsidR="00797599" w:rsidRPr="00A1102F" w:rsidRDefault="00797599" w:rsidP="00A1102F">
            <w:pPr>
              <w:jc w:val="both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61" w:type="pct"/>
            <w:tcBorders>
              <w:right w:val="nil"/>
            </w:tcBorders>
          </w:tcPr>
          <w:p w14:paraId="0FC510E3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0" w:type="pct"/>
            <w:gridSpan w:val="3"/>
            <w:tcBorders>
              <w:left w:val="nil"/>
              <w:right w:val="nil"/>
            </w:tcBorders>
            <w:shd w:val="clear" w:color="auto" w:fill="00FFFF"/>
          </w:tcPr>
          <w:p w14:paraId="0FC510E4" w14:textId="77777777" w:rsidR="00797599" w:rsidRPr="00A1102F" w:rsidRDefault="002F441F" w:rsidP="00A1102F">
            <w:pPr>
              <w:pStyle w:val="TableParagraph"/>
              <w:tabs>
                <w:tab w:val="left" w:leader="dot" w:pos="1134"/>
                <w:tab w:val="left" w:pos="777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sesija. Instruktora vārds, uzvārds: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56BBA914" w14:textId="77777777" w:rsidR="000B2029" w:rsidRDefault="002F441F" w:rsidP="00A1102F">
            <w:pPr>
              <w:pStyle w:val="TableParagraph"/>
              <w:tabs>
                <w:tab w:val="left" w:pos="4016"/>
                <w:tab w:val="left" w:pos="7738"/>
              </w:tabs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Apliecības tips un numurs: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0E5" w14:textId="7852436C" w:rsidR="00797599" w:rsidRPr="00A1102F" w:rsidRDefault="002F441F" w:rsidP="00A1102F">
            <w:pPr>
              <w:pStyle w:val="TableParagraph"/>
              <w:tabs>
                <w:tab w:val="left" w:pos="4016"/>
                <w:tab w:val="left" w:pos="773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Vieta, datums un laiks: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FSTD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kods: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138" w:type="pct"/>
            <w:gridSpan w:val="2"/>
            <w:tcBorders>
              <w:left w:val="nil"/>
            </w:tcBorders>
          </w:tcPr>
          <w:p w14:paraId="0FC510E6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99" w:rsidRPr="00A1102F" w14:paraId="0FC510ED" w14:textId="77777777" w:rsidTr="000B2029">
        <w:trPr>
          <w:trHeight w:val="972"/>
        </w:trPr>
        <w:tc>
          <w:tcPr>
            <w:tcW w:w="401" w:type="pct"/>
            <w:vMerge/>
            <w:tcBorders>
              <w:top w:val="nil"/>
            </w:tcBorders>
            <w:shd w:val="clear" w:color="auto" w:fill="D4DCE3"/>
            <w:textDirection w:val="tbRl"/>
          </w:tcPr>
          <w:p w14:paraId="0FC510E8" w14:textId="77777777" w:rsidR="00797599" w:rsidRPr="00A1102F" w:rsidRDefault="00797599" w:rsidP="00A1102F">
            <w:pPr>
              <w:jc w:val="both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61" w:type="pct"/>
            <w:tcBorders>
              <w:right w:val="nil"/>
            </w:tcBorders>
          </w:tcPr>
          <w:p w14:paraId="0FC510E9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0" w:type="pct"/>
            <w:gridSpan w:val="3"/>
            <w:tcBorders>
              <w:left w:val="nil"/>
              <w:right w:val="nil"/>
            </w:tcBorders>
            <w:shd w:val="clear" w:color="auto" w:fill="00FFFF"/>
          </w:tcPr>
          <w:p w14:paraId="0FC510EA" w14:textId="49A75847" w:rsidR="00797599" w:rsidRPr="00A1102F" w:rsidRDefault="002F441F" w:rsidP="000B2029">
            <w:pPr>
              <w:pStyle w:val="TableParagraph"/>
              <w:tabs>
                <w:tab w:val="left" w:leader="dot" w:pos="1287"/>
                <w:tab w:val="left" w:pos="778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X. sesija. Instruktora vārds, uzvārds: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4EB0CC20" w14:textId="77777777" w:rsidR="000B2029" w:rsidRDefault="002F441F" w:rsidP="00A1102F">
            <w:pPr>
              <w:pStyle w:val="TableParagraph"/>
              <w:tabs>
                <w:tab w:val="left" w:pos="4016"/>
                <w:tab w:val="left" w:pos="7738"/>
              </w:tabs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Apliecības tips un numurs: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0EB" w14:textId="6F93B7B9" w:rsidR="00797599" w:rsidRPr="00A1102F" w:rsidRDefault="002F441F" w:rsidP="00A1102F">
            <w:pPr>
              <w:pStyle w:val="TableParagraph"/>
              <w:tabs>
                <w:tab w:val="left" w:pos="4016"/>
                <w:tab w:val="left" w:pos="773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Vieta, datums un laiks: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FSTD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kods: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138" w:type="pct"/>
            <w:gridSpan w:val="2"/>
            <w:tcBorders>
              <w:left w:val="nil"/>
            </w:tcBorders>
          </w:tcPr>
          <w:p w14:paraId="0FC510EC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99" w:rsidRPr="00A1102F" w14:paraId="0FC510F1" w14:textId="77777777" w:rsidTr="00D15D72">
        <w:trPr>
          <w:trHeight w:val="721"/>
        </w:trPr>
        <w:tc>
          <w:tcPr>
            <w:tcW w:w="401" w:type="pct"/>
            <w:vMerge/>
            <w:tcBorders>
              <w:top w:val="nil"/>
            </w:tcBorders>
            <w:shd w:val="clear" w:color="auto" w:fill="D4DCE3"/>
            <w:textDirection w:val="tbRl"/>
          </w:tcPr>
          <w:p w14:paraId="0FC510EE" w14:textId="77777777" w:rsidR="00797599" w:rsidRPr="00A1102F" w:rsidRDefault="00797599" w:rsidP="00A1102F">
            <w:pPr>
              <w:jc w:val="both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1504" w:type="pct"/>
            <w:gridSpan w:val="2"/>
            <w:tcBorders>
              <w:right w:val="nil"/>
            </w:tcBorders>
          </w:tcPr>
          <w:p w14:paraId="0FC510EF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0FC51176" wp14:editId="0FC51177">
                      <wp:simplePos x="0" y="0"/>
                      <wp:positionH relativeFrom="column">
                        <wp:posOffset>714755</wp:posOffset>
                      </wp:positionH>
                      <wp:positionV relativeFrom="paragraph">
                        <wp:posOffset>288943</wp:posOffset>
                      </wp:positionV>
                      <wp:extent cx="193675" cy="12700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127000"/>
                                <a:chOff x="0" y="0"/>
                                <a:chExt cx="193675" cy="1270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1809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14300">
                                      <a:moveTo>
                                        <a:pt x="0" y="114300"/>
                                      </a:moveTo>
                                      <a:lnTo>
                                        <a:pt x="180975" y="11430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69EFB5" id="Group 33" o:spid="_x0000_s1026" style="position:absolute;margin-left:56.3pt;margin-top:22.75pt;width:15.25pt;height:10pt;z-index:-251658239;mso-wrap-distance-left:0;mso-wrap-distance-right:0" coordsize="1936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pFmQIAACwGAAAOAAAAZHJzL2Uyb0RvYy54bWykVF1P2zAUfZ+0/2D5fSSlUCBqiiYY1STE&#10;kGDas+s4H5pje7bbhH+/65s4LWWaJpaH5Do+vvfc42Mvr/tWkp2wrtEqp7OTlBKhuC4aVeX0+/Pd&#10;p0tKnGeqYFIrkdMX4ej16uOHZWcycaprLQthCSRRLutMTmvvTZYkjteiZe5EG6FgstS2ZR6GtkoK&#10;yzrI3srkNE0XSadtYazmwjn4eztM0hXmL0vB/beydMITmVPg5vFt8b0J72S1ZFllmakbPtJg72DR&#10;skZB0SnVLfOMbG3zJlXbcKudLv0J122iy7LhAnuAbmbpUTdrq7cGe6myrjKTTCDtkU7vTssfdmtr&#10;nsyjHdhDeK/5Twe6JJ2pssP5MK724L60bVgETZAeFX2ZFBW9Jxx+zq7mi4tzSjhMzU4v0nRUnNew&#10;LW9W8frLX9clLBuKIrWJSmfAO24vj/s/eZ5qZgSq7kL7j5Y0RU7nZ5Qo1oKF16Nb4A+oFIoDKig4&#10;jtwo5pE+i/k5GBB0wAB9N6l0mV5NKs3O5oNKU7cs41vn10Kj3Gx37zwur4oYsTpGvFcxtGD+YHuJ&#10;tveUgO0tJWD7zWB7w3xYF/YwhKSDPRqZ1BAORMJsq3fiWSPO7zdtBAAVYLqHSHUIjQnD/h92FlHx&#10;azDxARqNAokjIH4H4KDkv2D+WJVL7cRAPHSOHUxqQNFDvaVCYYJ58YQ7LZvirpEy6OFstbmRluxY&#10;uF/wCdpCilcwY52/Za4ecDg1wqTCg+aywTXBTRtdvIDpOrBZTt2vLbOCEvlVga3DDRYDG4NNDKyX&#10;NxrvOdwqqPnc/2DWkFA+px7s9qCju1kWjQRkA2DAhpVKf956XTbBZXDSIqNxACcNI7ySIHp15x2O&#10;EbW/5Fe/AQAA//8DAFBLAwQUAAYACAAAACEA3T5Ezd8AAAAJAQAADwAAAGRycy9kb3ducmV2Lnht&#10;bEyPwWrCQBCG74W+wzKF3uomakKJ2YhI25MUqoXibc2OSTA7G7JrEt++46k9/jMf/3yTryfbigF7&#10;3zhSEM8iEEilMw1VCr4P7y+vIHzQZHTrCBXc0MO6eHzIdWbcSF847EMluIR8phXUIXSZlL6s0Wo/&#10;cx0S786utzpw7Ctpej1yuW3lPIpSaXVDfKHWHW5rLC/7q1XwMepxs4jfht3lvL0dD8nnzy5GpZ6f&#10;ps0KRMAp/MFw12d1KNjp5K5kvGg5x/OUUQXLJAFxB5aLGMRJQcoDWeTy/wfFLwAAAP//AwBQSwEC&#10;LQAUAAYACAAAACEAtoM4kv4AAADhAQAAEwAAAAAAAAAAAAAAAAAAAAAAW0NvbnRlbnRfVHlwZXNd&#10;LnhtbFBLAQItABQABgAIAAAAIQA4/SH/1gAAAJQBAAALAAAAAAAAAAAAAAAAAC8BAABfcmVscy8u&#10;cmVsc1BLAQItABQABgAIAAAAIQBZLVpFmQIAACwGAAAOAAAAAAAAAAAAAAAAAC4CAABkcnMvZTJv&#10;RG9jLnhtbFBLAQItABQABgAIAAAAIQDdPkTN3wAAAAkBAAAPAAAAAAAAAAAAAAAAAPMEAABkcnMv&#10;ZG93bnJldi54bWxQSwUGAAAAAAQABADzAAAA/wUAAAAA&#10;">
                      <v:shape id="Graphic 34" o:spid="_x0000_s1027" style="position:absolute;left:6350;top:6350;width:180975;height:114300;visibility:visible;mso-wrap-style:square;v-text-anchor:top" coordsize="1809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0S3xQAAANsAAAAPAAAAZHJzL2Rvd25yZXYueG1sRI9BSwMx&#10;FITvQv9DeAUvYrNVqbI2XYqLWjwIrT14fGxeN0s3LzGJ3dVfbwTB4zAz3zDLarS9OFGInWMF81kB&#10;grhxuuNWwf7t8fIOREzIGnvHpOCLIlSrydkSS+0G3tJpl1qRIRxLVGBS8qWUsTFkMc6cJ87ewQWL&#10;KcvQSh1wyHDby6uiWEiLHecFg54eDDXH3adV4F/ct9kj6dfnj27z9F6Hob64Vep8Oq7vQSQa03/4&#10;r73RCq5v4PdL/gFy9QMAAP//AwBQSwECLQAUAAYACAAAACEA2+H2y+4AAACFAQAAEwAAAAAAAAAA&#10;AAAAAAAAAAAAW0NvbnRlbnRfVHlwZXNdLnhtbFBLAQItABQABgAIAAAAIQBa9CxbvwAAABUBAAAL&#10;AAAAAAAAAAAAAAAAAB8BAABfcmVscy8ucmVsc1BLAQItABQABgAIAAAAIQB6d0S3xQAAANsAAAAP&#10;AAAAAAAAAAAAAAAAAAcCAABkcnMvZG93bnJldi54bWxQSwUGAAAAAAMAAwC3AAAA+QIAAAAA&#10;" path="m,114300r180975,l180975,,,,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Moduļa apguve:</w:t>
            </w:r>
          </w:p>
        </w:tc>
        <w:tc>
          <w:tcPr>
            <w:tcW w:w="3095" w:type="pct"/>
            <w:gridSpan w:val="4"/>
            <w:tcBorders>
              <w:left w:val="nil"/>
              <w:bottom w:val="single" w:sz="6" w:space="0" w:color="000000"/>
            </w:tcBorders>
          </w:tcPr>
          <w:p w14:paraId="155832CE" w14:textId="0D938D06" w:rsidR="000B2029" w:rsidRPr="000B2029" w:rsidRDefault="000B2029" w:rsidP="000B2029">
            <w:pPr>
              <w:tabs>
                <w:tab w:val="left" w:leader="underscore" w:pos="51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ab/>
            </w:r>
          </w:p>
          <w:p w14:paraId="0FC510F0" w14:textId="45033AA1" w:rsidR="00797599" w:rsidRPr="00A1102F" w:rsidRDefault="002F441F" w:rsidP="00A1102F">
            <w:pPr>
              <w:pStyle w:val="TableParagraph"/>
              <w:tabs>
                <w:tab w:val="left" w:pos="517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datums/paraksts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EBT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vadītājs)</w:t>
            </w:r>
          </w:p>
        </w:tc>
      </w:tr>
      <w:tr w:rsidR="00797599" w:rsidRPr="00A1102F" w14:paraId="0FC510F6" w14:textId="77777777" w:rsidTr="00422220">
        <w:trPr>
          <w:trHeight w:val="243"/>
        </w:trPr>
        <w:tc>
          <w:tcPr>
            <w:tcW w:w="401" w:type="pct"/>
            <w:shd w:val="clear" w:color="auto" w:fill="D4DCE3"/>
          </w:tcPr>
          <w:p w14:paraId="0FC510F2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0FC5117A" wp14:editId="0FC5117B">
                      <wp:extent cx="157480" cy="254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2540"/>
                                <a:chOff x="0" y="0"/>
                                <a:chExt cx="157480" cy="254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157480" cy="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2540">
                                      <a:moveTo>
                                        <a:pt x="1574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39"/>
                                      </a:lnTo>
                                      <a:lnTo>
                                        <a:pt x="157480" y="2539"/>
                                      </a:lnTo>
                                      <a:lnTo>
                                        <a:pt x="157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1E034" id="Group 37" o:spid="_x0000_s1026" style="width:12.4pt;height:.2pt;mso-position-horizontal-relative:char;mso-position-vertical-relative:line" coordsize="15748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4qbwIAAOoFAAAOAAAAZHJzL2Uyb0RvYy54bWykVE1v2zAMvQ/YfxB0X5ymzdYZdYqhXYMB&#10;RVegGXZWZPkDk0WNUuL034+SrcRogQHrfJAp84kiH595dX3oNNsrdC2Ygp/N5pwpI6FsTV3wH5u7&#10;D5ecOS9MKTQYVfBn5fj16v27q97magEN6FIhoyDG5b0teOO9zbPMyUZ1ws3AKkPOCrATnrZYZyWK&#10;nqJ3OlvM5x+zHrC0CFI5R19vBydfxfhVpaT/XlVOeaYLTrn5uGJct2HNVlcir1HYppVjGuINWXSi&#10;NXTpMdSt8ILtsH0VqmslgoPKzyR0GVRVK1Wsgao5m7+oZo2ws7GWOu9re6SJqH3B05vDyof9Gu2T&#10;fcQhezLvQf5yxEvW2zqf+sO+PoEPFXbhEBXBDpHR5yOj6uCZpI9ny08Xl8S7JNdieTHyLRtqyqsz&#10;svn6l1OZyIcLY1rHNHpLunEnatz/UfPUCKsi4y6U/oisLQt+TiI2oiP5rkel0BdiKFxOqMDeuHMj&#10;kW/l5lilyOXO+bWCSLHY3zs/SLVMlmiSJQ8mmUiCD1LXUeqeM5I6ckZS3w5St8KHc6FvwWT9qUfN&#10;2KLg62CvNhBRPjQq9TF1mPI8QbSZQqnbE1TypbeN4QbMYnn+OWRFwZI7vQfY5NZ/wUaVTYJKDU4N&#10;94Sa44VHHgg3ZdqBbsu7VutQu8N6e6OR7UWYHvM7esZ8JzDSo8uHvgdrC+UzyaYnoRTc/d4JVJzp&#10;b4aEGeZPMjAZ22Sg1zcQp1SkHZ3fHH4KtMySWXBPv9QDJH2KPEmC8g+AARtOGviy81C1QS8xtyGj&#10;cUP/SrTiQIlMjMMvTKzpPqJOI3r1BwAA//8DAFBLAwQUAAYACAAAACEAslXcxNkAAAABAQAADwAA&#10;AGRycy9kb3ducmV2LnhtbEyPQUvDQBCF74L/YRnBm92kVpGYTSlFPRXBVhBv0+w0Cc3Ohuw2Sf+9&#10;oxd7eTC84b3v5cvJtWqgPjSeDaSzBBRx6W3DlYHP3evdE6gQkS22nsnAmQIsi+urHDPrR/6gYRsr&#10;JSEcMjRQx9hlWoeyJodh5jti8Q6+dxjl7Cttexwl3LV6niSP2mHD0lBjR+uayuP25Ay8jTiu7tOX&#10;YXM8rM/fu4f3r01KxtzeTKtnUJGm+P8Mv/iCDoUw7f2JbVCtARkS/1S8+UJW7A0sQBe5viQvfgAA&#10;AP//AwBQSwECLQAUAAYACAAAACEAtoM4kv4AAADhAQAAEwAAAAAAAAAAAAAAAAAAAAAAW0NvbnRl&#10;bnRfVHlwZXNdLnhtbFBLAQItABQABgAIAAAAIQA4/SH/1gAAAJQBAAALAAAAAAAAAAAAAAAAAC8B&#10;AABfcmVscy8ucmVsc1BLAQItABQABgAIAAAAIQAhMK4qbwIAAOoFAAAOAAAAAAAAAAAAAAAAAC4C&#10;AABkcnMvZTJvRG9jLnhtbFBLAQItABQABgAIAAAAIQCyVdzE2QAAAAEBAAAPAAAAAAAAAAAAAAAA&#10;AMkEAABkcnMvZG93bnJldi54bWxQSwUGAAAAAAQABADzAAAAzwUAAAAA&#10;">
                      <v:shape id="Graphic 38" o:spid="_x0000_s1027" style="position:absolute;width:157480;height:2540;visibility:visible;mso-wrap-style:square;v-text-anchor:top" coordsize="15748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MccwQAAANsAAAAPAAAAZHJzL2Rvd25yZXYueG1sRE/LisIw&#10;FN0L8w/hDrgpY+oIWqpRBkFGBBc+Zn9prk2Z5qY0sVa/3iwEl4fzXqx6W4uOWl85VjAepSCIC6cr&#10;LhWcT5uvDIQPyBprx6TgTh5Wy4/BAnPtbnyg7hhKEUPY56jAhNDkUvrCkEU/cg1x5C6utRgibEup&#10;W7zFcFvL7zSdSosVxwaDDa0NFf/Hq1Xwl+yTyfj3lKXdrN9lxePamTJRavjZ/8xBBOrDW/xyb7WC&#10;SRwbv8QfIJdPAAAA//8DAFBLAQItABQABgAIAAAAIQDb4fbL7gAAAIUBAAATAAAAAAAAAAAAAAAA&#10;AAAAAABbQ29udGVudF9UeXBlc10ueG1sUEsBAi0AFAAGAAgAAAAhAFr0LFu/AAAAFQEAAAsAAAAA&#10;AAAAAAAAAAAAHwEAAF9yZWxzLy5yZWxzUEsBAi0AFAAGAAgAAAAhAD70xxzBAAAA2wAAAA8AAAAA&#10;AAAAAAAAAAAABwIAAGRycy9kb3ducmV2LnhtbFBLBQYAAAAAAwADALcAAAD1AgAAAAA=&#10;" path="m157480,l,,,2539r157480,l157480,xe" fillcolor="aqua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" w:type="pct"/>
            <w:tcBorders>
              <w:right w:val="nil"/>
            </w:tcBorders>
          </w:tcPr>
          <w:p w14:paraId="0FC510F3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0" w:type="pct"/>
            <w:gridSpan w:val="3"/>
            <w:tcBorders>
              <w:top w:val="single" w:sz="6" w:space="0" w:color="000000"/>
              <w:left w:val="nil"/>
              <w:right w:val="nil"/>
            </w:tcBorders>
          </w:tcPr>
          <w:p w14:paraId="0FC510F4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cyan"/>
              </w:rPr>
              <w:t>(..)</w:t>
            </w:r>
          </w:p>
        </w:tc>
        <w:tc>
          <w:tcPr>
            <w:tcW w:w="138" w:type="pct"/>
            <w:gridSpan w:val="2"/>
            <w:tcBorders>
              <w:left w:val="nil"/>
            </w:tcBorders>
          </w:tcPr>
          <w:p w14:paraId="0FC510F5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99" w:rsidRPr="00A1102F" w14:paraId="0FC510FC" w14:textId="77777777" w:rsidTr="00422220">
        <w:trPr>
          <w:trHeight w:val="724"/>
        </w:trPr>
        <w:tc>
          <w:tcPr>
            <w:tcW w:w="401" w:type="pct"/>
            <w:vMerge w:val="restart"/>
            <w:shd w:val="clear" w:color="auto" w:fill="D4DCE3"/>
            <w:textDirection w:val="tbRl"/>
          </w:tcPr>
          <w:p w14:paraId="0FC510F7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FC510F8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EBT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X. modulis</w:t>
            </w:r>
          </w:p>
        </w:tc>
        <w:tc>
          <w:tcPr>
            <w:tcW w:w="61" w:type="pct"/>
            <w:tcBorders>
              <w:right w:val="nil"/>
            </w:tcBorders>
          </w:tcPr>
          <w:p w14:paraId="0FC510F9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0" w:type="pct"/>
            <w:gridSpan w:val="3"/>
            <w:tcBorders>
              <w:left w:val="nil"/>
              <w:bottom w:val="nil"/>
              <w:right w:val="nil"/>
            </w:tcBorders>
            <w:shd w:val="clear" w:color="auto" w:fill="00FFFF"/>
          </w:tcPr>
          <w:p w14:paraId="5C7F6A21" w14:textId="77777777" w:rsidR="00501548" w:rsidRDefault="002F441F" w:rsidP="00501548">
            <w:pPr>
              <w:pStyle w:val="BodyText"/>
              <w:tabs>
                <w:tab w:val="left" w:leader="dot" w:pos="1287"/>
                <w:tab w:val="left" w:pos="3980"/>
              </w:tabs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X. sesija. Instruktora vārds, uzvārds: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178D7D30" w14:textId="77777777" w:rsidR="00501548" w:rsidRDefault="002F441F" w:rsidP="00501548">
            <w:pPr>
              <w:pStyle w:val="BodyText"/>
              <w:tabs>
                <w:tab w:val="left" w:leader="dot" w:pos="1287"/>
                <w:tab w:val="left" w:pos="3980"/>
              </w:tabs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Apliecības tips un numurs: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0FA" w14:textId="0E741D1C" w:rsidR="00797599" w:rsidRPr="00A1102F" w:rsidRDefault="002F441F" w:rsidP="00501548">
            <w:pPr>
              <w:pStyle w:val="BodyText"/>
              <w:tabs>
                <w:tab w:val="left" w:leader="dot" w:pos="1287"/>
                <w:tab w:val="left" w:pos="3980"/>
              </w:tabs>
              <w:jc w:val="both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Vieta, datums un laiks: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FSTD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kods:</w:t>
            </w:r>
          </w:p>
        </w:tc>
        <w:tc>
          <w:tcPr>
            <w:tcW w:w="138" w:type="pct"/>
            <w:gridSpan w:val="2"/>
            <w:tcBorders>
              <w:left w:val="nil"/>
            </w:tcBorders>
          </w:tcPr>
          <w:p w14:paraId="0FC510FB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99" w:rsidRPr="00A1102F" w14:paraId="0FC51102" w14:textId="77777777" w:rsidTr="00422220">
        <w:trPr>
          <w:trHeight w:val="690"/>
        </w:trPr>
        <w:tc>
          <w:tcPr>
            <w:tcW w:w="401" w:type="pct"/>
            <w:vMerge/>
            <w:tcBorders>
              <w:top w:val="nil"/>
            </w:tcBorders>
            <w:shd w:val="clear" w:color="auto" w:fill="D4DCE3"/>
            <w:textDirection w:val="tbRl"/>
          </w:tcPr>
          <w:p w14:paraId="0FC510FD" w14:textId="77777777" w:rsidR="00797599" w:rsidRPr="00A1102F" w:rsidRDefault="00797599" w:rsidP="00A1102F">
            <w:pPr>
              <w:jc w:val="both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61" w:type="pct"/>
            <w:tcBorders>
              <w:right w:val="nil"/>
            </w:tcBorders>
          </w:tcPr>
          <w:p w14:paraId="0FC510FE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0" w:type="pct"/>
            <w:gridSpan w:val="3"/>
            <w:tcBorders>
              <w:top w:val="thickThinMediumGap" w:sz="3" w:space="0" w:color="000000"/>
              <w:left w:val="nil"/>
              <w:bottom w:val="nil"/>
              <w:right w:val="nil"/>
            </w:tcBorders>
            <w:shd w:val="clear" w:color="auto" w:fill="00FFFF"/>
          </w:tcPr>
          <w:p w14:paraId="0FC510FF" w14:textId="77777777" w:rsidR="00797599" w:rsidRPr="00A1102F" w:rsidRDefault="002F441F" w:rsidP="00A1102F">
            <w:pPr>
              <w:pStyle w:val="TableParagraph"/>
              <w:tabs>
                <w:tab w:val="left" w:leader="dot" w:pos="1130"/>
                <w:tab w:val="left" w:pos="776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Y. sesija. Instruktora vārds, uzvārds: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100" w14:textId="77777777" w:rsidR="00797599" w:rsidRPr="00A1102F" w:rsidRDefault="002F441F" w:rsidP="00A1102F">
            <w:pPr>
              <w:pStyle w:val="TableParagraph"/>
              <w:tabs>
                <w:tab w:val="left" w:pos="4016"/>
                <w:tab w:val="left" w:pos="773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Apliecības tips un numurs: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 Vieta, datums un laiks: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FSTD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kods:</w:t>
            </w:r>
          </w:p>
        </w:tc>
        <w:tc>
          <w:tcPr>
            <w:tcW w:w="138" w:type="pct"/>
            <w:gridSpan w:val="2"/>
            <w:tcBorders>
              <w:left w:val="nil"/>
            </w:tcBorders>
          </w:tcPr>
          <w:p w14:paraId="0FC51101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99" w:rsidRPr="00A1102F" w14:paraId="0FC51108" w14:textId="77777777" w:rsidTr="00501548">
        <w:trPr>
          <w:trHeight w:val="968"/>
        </w:trPr>
        <w:tc>
          <w:tcPr>
            <w:tcW w:w="401" w:type="pct"/>
            <w:vMerge/>
            <w:tcBorders>
              <w:top w:val="nil"/>
            </w:tcBorders>
            <w:shd w:val="clear" w:color="auto" w:fill="D4DCE3"/>
            <w:textDirection w:val="tbRl"/>
          </w:tcPr>
          <w:p w14:paraId="0FC51103" w14:textId="77777777" w:rsidR="00797599" w:rsidRPr="00A1102F" w:rsidRDefault="00797599" w:rsidP="00A1102F">
            <w:pPr>
              <w:jc w:val="both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61" w:type="pct"/>
            <w:tcBorders>
              <w:right w:val="nil"/>
            </w:tcBorders>
          </w:tcPr>
          <w:p w14:paraId="0FC51104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00" w:type="pct"/>
            <w:gridSpan w:val="3"/>
            <w:tcBorders>
              <w:top w:val="thickThinMediumGap" w:sz="3" w:space="0" w:color="000000"/>
              <w:left w:val="nil"/>
              <w:bottom w:val="nil"/>
              <w:right w:val="nil"/>
            </w:tcBorders>
            <w:shd w:val="clear" w:color="auto" w:fill="00FFFF"/>
          </w:tcPr>
          <w:p w14:paraId="0FC51105" w14:textId="77777777" w:rsidR="00797599" w:rsidRPr="00A1102F" w:rsidRDefault="002F441F" w:rsidP="00A1102F">
            <w:pPr>
              <w:pStyle w:val="TableParagraph"/>
              <w:tabs>
                <w:tab w:val="left" w:leader="dot" w:pos="1038"/>
                <w:tab w:val="left" w:pos="777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Z. sesija. Instruktora vārds, uzvārds: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4508DC2E" w14:textId="77777777" w:rsidR="00501548" w:rsidRDefault="002F441F" w:rsidP="00A1102F">
            <w:pPr>
              <w:pStyle w:val="TableParagraph"/>
              <w:tabs>
                <w:tab w:val="left" w:pos="4016"/>
                <w:tab w:val="left" w:pos="7738"/>
              </w:tabs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Apliecības tips un numurs: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  <w:p w14:paraId="0FC51106" w14:textId="1C71A7CF" w:rsidR="00797599" w:rsidRPr="00A1102F" w:rsidRDefault="002F441F" w:rsidP="00A1102F">
            <w:pPr>
              <w:pStyle w:val="TableParagraph"/>
              <w:tabs>
                <w:tab w:val="left" w:pos="4016"/>
                <w:tab w:val="left" w:pos="773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Vieta, datums un laiks: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</w:rPr>
              <w:t>FSTD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ID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kods: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  <w:tc>
          <w:tcPr>
            <w:tcW w:w="138" w:type="pct"/>
            <w:gridSpan w:val="2"/>
            <w:tcBorders>
              <w:left w:val="nil"/>
            </w:tcBorders>
          </w:tcPr>
          <w:p w14:paraId="0FC51107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7599" w:rsidRPr="00A1102F" w14:paraId="0FC5110C" w14:textId="77777777" w:rsidTr="00501548">
        <w:trPr>
          <w:trHeight w:val="693"/>
        </w:trPr>
        <w:tc>
          <w:tcPr>
            <w:tcW w:w="401" w:type="pct"/>
            <w:vMerge/>
            <w:tcBorders>
              <w:top w:val="nil"/>
            </w:tcBorders>
            <w:shd w:val="clear" w:color="auto" w:fill="D4DCE3"/>
            <w:textDirection w:val="tbRl"/>
          </w:tcPr>
          <w:p w14:paraId="0FC51109" w14:textId="77777777" w:rsidR="00797599" w:rsidRPr="00A1102F" w:rsidRDefault="00797599" w:rsidP="00A1102F">
            <w:pPr>
              <w:jc w:val="both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1504" w:type="pct"/>
            <w:gridSpan w:val="2"/>
            <w:tcBorders>
              <w:right w:val="nil"/>
            </w:tcBorders>
          </w:tcPr>
          <w:p w14:paraId="0FC5110A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2" behindDoc="1" locked="0" layoutInCell="1" allowOverlap="1" wp14:anchorId="0FC5117C" wp14:editId="0FC5117D">
                      <wp:simplePos x="0" y="0"/>
                      <wp:positionH relativeFrom="column">
                        <wp:posOffset>714755</wp:posOffset>
                      </wp:positionH>
                      <wp:positionV relativeFrom="paragraph">
                        <wp:posOffset>267607</wp:posOffset>
                      </wp:positionV>
                      <wp:extent cx="193675" cy="12700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127000"/>
                                <a:chOff x="0" y="0"/>
                                <a:chExt cx="193675" cy="1270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809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14300">
                                      <a:moveTo>
                                        <a:pt x="0" y="114300"/>
                                      </a:moveTo>
                                      <a:lnTo>
                                        <a:pt x="180975" y="11430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6737DC" id="Group 39" o:spid="_x0000_s1026" style="position:absolute;margin-left:56.3pt;margin-top:21.05pt;width:15.25pt;height:10pt;z-index:-251658238;mso-wrap-distance-left:0;mso-wrap-distance-right:0" coordsize="1936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BlmAIAACwGAAAOAAAAZHJzL2Uyb0RvYy54bWykVF1v2yAUfZ+0/4B4X+wkbdpacaqpWaNJ&#10;VVepnfZMMP7QMDAgcfrvd7k2TtpO09T5wb6Yw73nHg4srw+tJHthXaNVTqeTlBKhuC4aVeX0+9Pt&#10;p0tKnGeqYFIrkdNn4ej16uOHZWcyMdO1loWwBJIol3Ump7X3JksSx2vRMjfRRiiYLLVtmYehrZLC&#10;sg6ytzKZpeki6bQtjNVcOAd/1/0kXWH+shTcfytLJzyROQVuHt8W39vwTlZLllWWmbrhAw32DhYt&#10;axQUHVOtmWdkZ5s3qdqGW+106Sdct4kuy4YL7AG6maavutlYvTPYS5V1lRllAmlf6fTutPx+v7Hm&#10;0TzYnj2Ed5r/dKBL0pkqO50P4+oIPpS2DYugCXJARZ9HRcXBEw4/p1fzxcU5JRymprOLNB0U5zVs&#10;y5tVvP7y13UJy/qiSG2k0hnwjjvK4/5PnseaGYGqu9D+gyVNkdMzcI9iLVh4M7gF/oBKoTiggoLD&#10;yA1ivtJnMT+HFKADBui7UaXL9GpUaXo271Uau2UZ3zm/ERrlZvs753F5VcSI1THiBxVDC+YPtpdo&#10;e08J2N5SArbf9rY3zId1YQ9DSDrYo4FJDWFPJMy2ei+eNOL8cdMGAFABpkeIVKfQmDDs/2lnERW/&#10;BhOfoFFcSBwB8dsDeyX/BfPHqlxqJ3rioXPsYFQDip7qLRUKE8yLJ9xp2RS3jZRBD2er7Y20ZM/C&#10;/YJP0BZSvIAZ6/yaubrH4dQAkwoPmst61wQ3bXXxDKbrwGY5db92zApK5FcFtg43WAxsDLYxsF7e&#10;aLzncKug5tPhB7OGhPI59WC3ex3dzbJoJCAbAD02rFT6887rsgkug5MWGQ0DOGkY4ZUE0Ys773SM&#10;qOMlv/oNAAD//wMAUEsDBBQABgAIAAAAIQDkpArJ3wAAAAkBAAAPAAAAZHJzL2Rvd25yZXYueG1s&#10;TI9Ba8JAEIXvhf6HZYTe6ibRhhKzEZG2JylUC6W3MTsmwexuyK5J/PcdT/U2b+bx5nv5ejKtGKj3&#10;jbMK4nkEgmzpdGMrBd+H9+dXED6g1dg6Swqu5GFdPD7kmGk32i8a9qESHGJ9hgrqELpMSl/WZNDP&#10;XUeWbyfXGwws+0rqHkcON61MoiiVBhvLH2rsaFtTed5fjIKPEcfNIn4bdufT9vp7ePn82cWk1NNs&#10;2qxABJrCvxlu+IwOBTMd3cVqL1rWcZKyVcEyiUHcDMsFD0cFKS9kkcv7BsUfAAAA//8DAFBLAQIt&#10;ABQABgAIAAAAIQC2gziS/gAAAOEBAAATAAAAAAAAAAAAAAAAAAAAAABbQ29udGVudF9UeXBlc10u&#10;eG1sUEsBAi0AFAAGAAgAAAAhADj9If/WAAAAlAEAAAsAAAAAAAAAAAAAAAAALwEAAF9yZWxzLy5y&#10;ZWxzUEsBAi0AFAAGAAgAAAAhAHUJEGWYAgAALAYAAA4AAAAAAAAAAAAAAAAALgIAAGRycy9lMm9E&#10;b2MueG1sUEsBAi0AFAAGAAgAAAAhAOSkCsnfAAAACQEAAA8AAAAAAAAAAAAAAAAA8gQAAGRycy9k&#10;b3ducmV2LnhtbFBLBQYAAAAABAAEAPMAAAD+BQAAAAA=&#10;">
                      <v:shape id="Graphic 40" o:spid="_x0000_s1027" style="position:absolute;left:6350;top:6350;width:180975;height:114300;visibility:visible;mso-wrap-style:square;v-text-anchor:top" coordsize="1809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jHJwgAAANsAAAAPAAAAZHJzL2Rvd25yZXYueG1sRE/Pa8Iw&#10;FL4P9j+EN/AyNHXIJtUoYzKVHQQ7Dx4fzbMpNi81ibbur18Ogx0/vt/zZW8bcSMfascKxqMMBHHp&#10;dM2VgsP353AKIkRkjY1jUnCnAMvF48Mcc+063tOtiJVIIRxyVGBibHMpQ2nIYhi5ljhxJ+ctxgR9&#10;JbXHLoXbRr5k2au0WHNqMNjSh6HyXFytgvbL/ZgDkt5tLvV2fVz5bvX8ptTgqX+fgYjUx3/xn3ur&#10;FUzS+vQl/QC5+AUAAP//AwBQSwECLQAUAAYACAAAACEA2+H2y+4AAACFAQAAEwAAAAAAAAAAAAAA&#10;AAAAAAAAW0NvbnRlbnRfVHlwZXNdLnhtbFBLAQItABQABgAIAAAAIQBa9CxbvwAAABUBAAALAAAA&#10;AAAAAAAAAAAAAB8BAABfcmVscy8ucmVsc1BLAQItABQABgAIAAAAIQBdSjHJwgAAANsAAAAPAAAA&#10;AAAAAAAAAAAAAAcCAABkcnMvZG93bnJldi54bWxQSwUGAAAAAAMAAwC3AAAA9gIAAAAA&#10;" path="m,114300r180975,l180975,,,,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Moduļa apguve:</w:t>
            </w:r>
          </w:p>
        </w:tc>
        <w:tc>
          <w:tcPr>
            <w:tcW w:w="3095" w:type="pct"/>
            <w:gridSpan w:val="4"/>
            <w:tcBorders>
              <w:top w:val="single" w:sz="4" w:space="0" w:color="auto"/>
              <w:left w:val="nil"/>
            </w:tcBorders>
          </w:tcPr>
          <w:p w14:paraId="58294CC5" w14:textId="77777777" w:rsidR="00501548" w:rsidRPr="000B2029" w:rsidRDefault="00501548" w:rsidP="00501548">
            <w:pPr>
              <w:tabs>
                <w:tab w:val="left" w:leader="underscore" w:pos="516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ab/>
            </w:r>
          </w:p>
          <w:p w14:paraId="0FC5110B" w14:textId="2F375E87" w:rsidR="00797599" w:rsidRPr="00A1102F" w:rsidRDefault="002F441F" w:rsidP="00A1102F">
            <w:pPr>
              <w:pStyle w:val="TableParagraph"/>
              <w:tabs>
                <w:tab w:val="left" w:pos="5172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datums/paraksts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EBT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vadītājs)</w:t>
            </w:r>
          </w:p>
        </w:tc>
      </w:tr>
      <w:tr w:rsidR="00797599" w:rsidRPr="00A1102F" w14:paraId="0FC51111" w14:textId="77777777" w:rsidTr="00D15D72">
        <w:trPr>
          <w:trHeight w:val="727"/>
        </w:trPr>
        <w:tc>
          <w:tcPr>
            <w:tcW w:w="2642" w:type="pct"/>
            <w:gridSpan w:val="4"/>
            <w:tcBorders>
              <w:bottom w:val="single" w:sz="6" w:space="0" w:color="000000"/>
              <w:right w:val="nil"/>
            </w:tcBorders>
          </w:tcPr>
          <w:p w14:paraId="0FC5110D" w14:textId="7804D8FF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lastRenderedPageBreak/>
              <w:t xml:space="preserve">Ekspluatanta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EBT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programmas apguve</w:t>
            </w:r>
          </w:p>
          <w:p w14:paraId="0FC5110E" w14:textId="77777777" w:rsidR="00797599" w:rsidRPr="00A1102F" w:rsidRDefault="002F441F" w:rsidP="00A1102F">
            <w:pPr>
              <w:pStyle w:val="TableParagraph"/>
              <w:tabs>
                <w:tab w:val="left" w:pos="898"/>
                <w:tab w:val="left" w:pos="204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0FC51180" wp14:editId="0FC51181">
                      <wp:simplePos x="0" y="0"/>
                      <wp:positionH relativeFrom="column">
                        <wp:posOffset>2641917</wp:posOffset>
                      </wp:positionH>
                      <wp:positionV relativeFrom="paragraph">
                        <wp:posOffset>75456</wp:posOffset>
                      </wp:positionV>
                      <wp:extent cx="193675" cy="12700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127000"/>
                                <a:chOff x="0" y="0"/>
                                <a:chExt cx="193675" cy="1270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809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14300">
                                      <a:moveTo>
                                        <a:pt x="0" y="114300"/>
                                      </a:moveTo>
                                      <a:lnTo>
                                        <a:pt x="180975" y="11430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339A9" id="Group 43" o:spid="_x0000_s1026" style="position:absolute;margin-left:208pt;margin-top:5.95pt;width:15.25pt;height:10pt;z-index:-251658237;mso-wrap-distance-left:0;mso-wrap-distance-right:0" coordsize="1936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7ZnmQIAACwGAAAOAAAAZHJzL2Uyb0RvYy54bWykVF1v2yAUfZ+0/4B4X+18NG2tOtXUrNGk&#10;qqvUTnsmGH9oGBiQOPn3u1wbJ22naer8YF/M4d5zDweub/atJDthXaNVTidnKSVCcV00qsrp9+e7&#10;T5eUOM9UwaRWIqcH4ejN8uOH685kYqprLQthCSRRLutMTmvvTZYkjteiZe5MG6FgstS2ZR6GtkoK&#10;yzrI3spkmqaLpNO2MFZz4Rz8XfWTdIn5y1Jw/60snfBE5hS4eXxbfG/CO1les6yyzNQNH2iwd7Bo&#10;WaOg6JhqxTwjW9u8SdU23GqnS3/GdZvosmy4wB6gm0n6qpu11VuDvVRZV5lRJpD2lU7vTssfdmtr&#10;nsyj7dlDeK/5Twe6JJ2pstP5MK6O4H1p27AImiB7VPQwKir2nnD4ObmaLS7OKeEwNZlepOmgOK9h&#10;W96s4vWXv65LWNYXRWojlc6Ad9xRHvd/8jzVzAhU3YX2Hy1pipzO55Qo1oKF14Nb4A+oFIoDKig4&#10;jNwg5it9FrNzMCDogAH6blTpMr0aVZrMZ71KY7cs41vn10Kj3Gx37zwur4oYsTpGfK9iaMH8wfYS&#10;be8pAdtbSsD2m972hvmwLuxhCEkHezQwqSHsiYTZVu/Es0acP27aAAAqwPQIkeoUGhOG/T/tLKLi&#10;12DiEzQaBRJHQPz2wF7Jf8H8sSqX2omeeOgcOxjVgKKnekuFwgTz4gl3WjbFXSNl0MPZanMrLdmx&#10;cL/gE7SFFC9gxjq/Yq7ucTg1wKTCg+ay3jXBTRtdHMB0Hdgsp+7XlllBifyqwNbhBouBjcEmBtbL&#10;W433HG4V1Hze/2DWkFA+px7s9qCju1kWjQRkA6DHhpVKf956XTbBZXDSIqNhACcNI7ySIHpx552O&#10;EXW85Je/AQAA//8DAFBLAwQUAAYACAAAACEAYurPveAAAAAJAQAADwAAAGRycy9kb3ducmV2Lnht&#10;bEyPQUvDQBCF74L/YRnBm93EpsHGbEop6qkItoL0ts1Ok9DsbMhuk/TfO57scd57vPlevppsKwbs&#10;feNIQTyLQCCVzjRUKfjevz+9gPBBk9GtI1RwRQ+r4v4u15lxI33hsAuV4BLymVZQh9BlUvqyRqv9&#10;zHVI7J1cb3Xgs6+k6fXI5baVz1GUSqsb4g+17nBTY3neXayCj1GP63n8NmzPp831sF98/mxjVOrx&#10;YVq/ggg4hf8w/OEzOhTMdHQXMl60CpI45S2BjXgJggNJki5AHBXMWZBFLm8XFL8AAAD//wMAUEsB&#10;Ai0AFAAGAAgAAAAhALaDOJL+AAAA4QEAABMAAAAAAAAAAAAAAAAAAAAAAFtDb250ZW50X1R5cGVz&#10;XS54bWxQSwECLQAUAAYACAAAACEAOP0h/9YAAACUAQAACwAAAAAAAAAAAAAAAAAvAQAAX3JlbHMv&#10;LnJlbHNQSwECLQAUAAYACAAAACEAa9+2Z5kCAAAsBgAADgAAAAAAAAAAAAAAAAAuAgAAZHJzL2Uy&#10;b0RvYy54bWxQSwECLQAUAAYACAAAACEAYurPveAAAAAJAQAADwAAAAAAAAAAAAAAAADzBAAAZHJz&#10;L2Rvd25yZXYueG1sUEsFBgAAAAAEAAQA8wAAAAAGAAAAAA==&#10;">
                      <v:shape id="Graphic 44" o:spid="_x0000_s1027" style="position:absolute;left:6350;top:6350;width:180975;height:114300;visibility:visible;mso-wrap-style:square;v-text-anchor:top" coordsize="1809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TfKxQAAANsAAAAPAAAAZHJzL2Rvd25yZXYueG1sRI9BawIx&#10;FITvgv8hPKEXqdmKaNkaRRRb6aFQ9dDjY/PcLG5etknqbvvrG0HwOMzMN8x82dlaXMiHyrGCp1EG&#10;grhwuuJSwfGwfXwGESKyxtoxKfilAMtFvzfHXLuWP+myj6VIEA45KjAxNrmUoTBkMYxcQ5y8k/MW&#10;Y5K+lNpjm+C2luMsm0qLFacFgw2tDRXn/Y9V0Ly7P3NE0h9v39Xu9Wvj281wptTDoFu9gIjUxXv4&#10;1t5pBZMJXL+kHyAX/wAAAP//AwBQSwECLQAUAAYACAAAACEA2+H2y+4AAACFAQAAEwAAAAAAAAAA&#10;AAAAAAAAAAAAW0NvbnRlbnRfVHlwZXNdLnhtbFBLAQItABQABgAIAAAAIQBa9CxbvwAAABUBAAAL&#10;AAAAAAAAAAAAAAAAAB8BAABfcmVscy8ucmVsc1BLAQItABQABgAIAAAAIQAicTfKxQAAANsAAAAP&#10;AAAAAAAAAAAAAAAAAAcCAABkcnMvZG93bnJldi54bWxQSwUGAAAAAAMAAwC3AAAA+QIAAAAA&#10;" path="m,114300r180975,l180975,,,,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no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(datums) līdz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(datums)</w:t>
            </w:r>
          </w:p>
        </w:tc>
        <w:tc>
          <w:tcPr>
            <w:tcW w:w="2358" w:type="pct"/>
            <w:gridSpan w:val="3"/>
            <w:tcBorders>
              <w:left w:val="nil"/>
            </w:tcBorders>
          </w:tcPr>
          <w:p w14:paraId="02244DD8" w14:textId="653A695A" w:rsidR="002E66F7" w:rsidRPr="002E66F7" w:rsidRDefault="002E66F7" w:rsidP="002E66F7">
            <w:pPr>
              <w:tabs>
                <w:tab w:val="left" w:leader="underscore" w:pos="381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ab/>
            </w:r>
          </w:p>
          <w:p w14:paraId="0FC51110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datums/paraksts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EBT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vadītājs)</w:t>
            </w:r>
          </w:p>
        </w:tc>
      </w:tr>
      <w:tr w:rsidR="002E66F7" w:rsidRPr="00A1102F" w14:paraId="0FC51113" w14:textId="77777777" w:rsidTr="002E66F7">
        <w:trPr>
          <w:trHeight w:val="238"/>
        </w:trPr>
        <w:tc>
          <w:tcPr>
            <w:tcW w:w="2642" w:type="pct"/>
            <w:gridSpan w:val="4"/>
            <w:tcBorders>
              <w:top w:val="single" w:sz="6" w:space="0" w:color="000000"/>
              <w:bottom w:val="nil"/>
              <w:right w:val="nil"/>
            </w:tcBorders>
          </w:tcPr>
          <w:p w14:paraId="7B09F787" w14:textId="77777777" w:rsidR="002E66F7" w:rsidRDefault="002E66F7" w:rsidP="00A1102F">
            <w:pPr>
              <w:pStyle w:val="TableParagraph"/>
              <w:tabs>
                <w:tab w:val="left" w:pos="46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Vārds(-i), uzvārds(-i) drukātiem burtiem:</w:t>
            </w:r>
          </w:p>
        </w:tc>
        <w:tc>
          <w:tcPr>
            <w:tcW w:w="2358" w:type="pct"/>
            <w:gridSpan w:val="3"/>
            <w:tcBorders>
              <w:top w:val="single" w:sz="6" w:space="0" w:color="000000"/>
              <w:left w:val="nil"/>
              <w:bottom w:val="nil"/>
            </w:tcBorders>
          </w:tcPr>
          <w:p w14:paraId="0FC51112" w14:textId="4D6D740D" w:rsidR="002E66F7" w:rsidRPr="00A1102F" w:rsidRDefault="002E66F7" w:rsidP="00A1102F">
            <w:pPr>
              <w:pStyle w:val="TableParagraph"/>
              <w:tabs>
                <w:tab w:val="left" w:pos="46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Eksaminētāja paraksts (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EBT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vadītājs)</w:t>
            </w:r>
          </w:p>
        </w:tc>
      </w:tr>
      <w:tr w:rsidR="00797599" w:rsidRPr="00A1102F" w14:paraId="0FC51117" w14:textId="77777777" w:rsidTr="00D15D72">
        <w:trPr>
          <w:trHeight w:val="213"/>
        </w:trPr>
        <w:tc>
          <w:tcPr>
            <w:tcW w:w="2642" w:type="pct"/>
            <w:gridSpan w:val="4"/>
            <w:vMerge w:val="restart"/>
            <w:tcBorders>
              <w:top w:val="nil"/>
              <w:right w:val="nil"/>
            </w:tcBorders>
          </w:tcPr>
          <w:p w14:paraId="2C69775B" w14:textId="77777777" w:rsidR="00B65FC7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Apliecības tips un numurs:</w:t>
            </w:r>
          </w:p>
          <w:p w14:paraId="0FC51114" w14:textId="0E173C1A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Eksaminētāja sertifikāta numurs:</w:t>
            </w:r>
          </w:p>
        </w:tc>
        <w:tc>
          <w:tcPr>
            <w:tcW w:w="2268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00FFFF"/>
          </w:tcPr>
          <w:p w14:paraId="0FC51115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</w:tcBorders>
          </w:tcPr>
          <w:p w14:paraId="0FC51116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5FC7" w:rsidRPr="00A1102F" w14:paraId="0FC5111B" w14:textId="77777777" w:rsidTr="008D3DE4">
        <w:trPr>
          <w:trHeight w:val="673"/>
        </w:trPr>
        <w:tc>
          <w:tcPr>
            <w:tcW w:w="2642" w:type="pct"/>
            <w:gridSpan w:val="4"/>
            <w:vMerge/>
            <w:tcBorders>
              <w:top w:val="nil"/>
              <w:right w:val="nil"/>
            </w:tcBorders>
          </w:tcPr>
          <w:p w14:paraId="0FC51118" w14:textId="77777777" w:rsidR="00B65FC7" w:rsidRPr="00A1102F" w:rsidRDefault="00B65FC7" w:rsidP="00A1102F">
            <w:pPr>
              <w:jc w:val="both"/>
              <w:rPr>
                <w:rFonts w:ascii="Times New Roman" w:hAnsi="Times New Roman" w:cs="Times New Roman"/>
                <w:sz w:val="24"/>
                <w:szCs w:val="2"/>
              </w:rPr>
            </w:pPr>
          </w:p>
        </w:tc>
        <w:tc>
          <w:tcPr>
            <w:tcW w:w="2358" w:type="pct"/>
            <w:gridSpan w:val="3"/>
            <w:tcBorders>
              <w:top w:val="single" w:sz="6" w:space="0" w:color="000000"/>
              <w:left w:val="nil"/>
            </w:tcBorders>
            <w:shd w:val="clear" w:color="auto" w:fill="00FFFF"/>
          </w:tcPr>
          <w:p w14:paraId="0FC5111A" w14:textId="4A67370D" w:rsidR="00B65FC7" w:rsidRPr="00A1102F" w:rsidRDefault="00B65FC7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Pretendenta apliecības apstiprināšanas datums:</w:t>
            </w:r>
          </w:p>
        </w:tc>
      </w:tr>
      <w:tr w:rsidR="00797599" w:rsidRPr="00A1102F" w14:paraId="0FC5111D" w14:textId="77777777" w:rsidTr="00422220">
        <w:trPr>
          <w:trHeight w:val="245"/>
        </w:trPr>
        <w:tc>
          <w:tcPr>
            <w:tcW w:w="5000" w:type="pct"/>
            <w:gridSpan w:val="7"/>
          </w:tcPr>
          <w:p w14:paraId="0FC5111C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Deleģētais licences apstiprinājuma parakstītājs (instruktors)</w:t>
            </w:r>
          </w:p>
        </w:tc>
      </w:tr>
      <w:tr w:rsidR="00797599" w:rsidRPr="00A1102F" w14:paraId="0FC51122" w14:textId="77777777" w:rsidTr="00D15D72">
        <w:trPr>
          <w:trHeight w:val="733"/>
        </w:trPr>
        <w:tc>
          <w:tcPr>
            <w:tcW w:w="1905" w:type="pct"/>
            <w:gridSpan w:val="3"/>
            <w:tcBorders>
              <w:right w:val="nil"/>
            </w:tcBorders>
          </w:tcPr>
          <w:p w14:paraId="0FC5111E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Vārds, uzvārds:</w:t>
            </w:r>
          </w:p>
          <w:p w14:paraId="1BEE4B47" w14:textId="77777777" w:rsidR="00F102E9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color w:val="000000"/>
                <w:sz w:val="24"/>
                <w:highlight w:val="cyan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Amats ekspluatanta organizācijā:</w:t>
            </w:r>
          </w:p>
          <w:p w14:paraId="0FC5111F" w14:textId="35551408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Datums:</w:t>
            </w:r>
          </w:p>
        </w:tc>
        <w:tc>
          <w:tcPr>
            <w:tcW w:w="737" w:type="pct"/>
            <w:tcBorders>
              <w:left w:val="nil"/>
              <w:right w:val="nil"/>
            </w:tcBorders>
          </w:tcPr>
          <w:p w14:paraId="0FC51120" w14:textId="77777777" w:rsidR="00797599" w:rsidRPr="00A1102F" w:rsidRDefault="00797599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8" w:type="pct"/>
            <w:gridSpan w:val="3"/>
            <w:tcBorders>
              <w:left w:val="nil"/>
            </w:tcBorders>
          </w:tcPr>
          <w:p w14:paraId="0FC51121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Paraksts</w:t>
            </w:r>
          </w:p>
        </w:tc>
      </w:tr>
    </w:tbl>
    <w:p w14:paraId="0FC51123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0FC51124" w14:textId="7209A82A" w:rsidR="007C2107" w:rsidRPr="00F102E9" w:rsidRDefault="00CB43EB" w:rsidP="008D3DE4">
      <w:pPr>
        <w:pStyle w:val="ListParagraph"/>
        <w:tabs>
          <w:tab w:val="left" w:pos="708"/>
        </w:tabs>
        <w:spacing w:before="0"/>
        <w:ind w:left="284" w:hanging="284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/>
          <w:color w:val="000000"/>
          <w:sz w:val="24"/>
          <w:highlight w:val="cyan"/>
        </w:rPr>
        <w:t xml:space="preserve">b)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AOC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deklarācija par derīguma termiņa pagarināšanu un atjaunošanu saskaņā ar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programmu 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AMC1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par 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ARA.GEN.315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>. punkta a) un d) apakšpunkta vajadzībām un 10. papildinājuma 1. punkta a) apakšpunkta vajadzībām.</w:t>
      </w:r>
    </w:p>
    <w:p w14:paraId="0FC51125" w14:textId="77777777" w:rsidR="007C2107" w:rsidRPr="00A1102F" w:rsidRDefault="007C2107" w:rsidP="008D3DE4">
      <w:pPr>
        <w:pStyle w:val="BodyText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t>Es apstiprinu visu turpmāk izklāstīto.</w:t>
      </w:r>
    </w:p>
    <w:p w14:paraId="741618D1" w14:textId="77777777" w:rsidR="00446B51" w:rsidRPr="00A1102F" w:rsidRDefault="00446B51" w:rsidP="00A1102F">
      <w:pPr>
        <w:jc w:val="both"/>
        <w:rPr>
          <w:rFonts w:ascii="Times New Roman" w:hAnsi="Times New Roman" w:cs="Times New Roman"/>
          <w:noProof/>
          <w:sz w:val="24"/>
        </w:rPr>
      </w:pPr>
    </w:p>
    <w:p w14:paraId="0FC51127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604"/>
        <w:gridCol w:w="1527"/>
      </w:tblGrid>
      <w:tr w:rsidR="00797599" w:rsidRPr="00A1102F" w14:paraId="0FC5112A" w14:textId="77777777" w:rsidTr="00CB4A41">
        <w:trPr>
          <w:trHeight w:val="738"/>
        </w:trPr>
        <w:tc>
          <w:tcPr>
            <w:tcW w:w="4164" w:type="pct"/>
          </w:tcPr>
          <w:p w14:paraId="0FC51128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EBT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vadītājam ir derīga tipa kvalifikācijas eksaminētāja apliecība par tipa kvalifikāciju, kas norādīta 10. papildinājumā (jāpievieno kopija).</w:t>
            </w:r>
          </w:p>
        </w:tc>
        <w:tc>
          <w:tcPr>
            <w:tcW w:w="836" w:type="pct"/>
          </w:tcPr>
          <w:p w14:paraId="0FC51129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0FC51184" wp14:editId="0FC51185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43353</wp:posOffset>
                      </wp:positionV>
                      <wp:extent cx="193675" cy="12700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127000"/>
                                <a:chOff x="0" y="0"/>
                                <a:chExt cx="193675" cy="1270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809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14300">
                                      <a:moveTo>
                                        <a:pt x="0" y="114300"/>
                                      </a:moveTo>
                                      <a:lnTo>
                                        <a:pt x="180975" y="11430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6D8C0" id="Group 47" o:spid="_x0000_s1026" style="position:absolute;margin-left:40.2pt;margin-top:3.4pt;width:15.25pt;height:10pt;z-index:-251658236;mso-wrap-distance-left:0;mso-wrap-distance-right:0" coordsize="1936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1gmQIAACwGAAAOAAAAZHJzL2Uyb0RvYy54bWykVF1v2yAUfZ+0/4B4X+wkbdpacaqpWaNJ&#10;VVepnfZMMP7QMDAgcfrvd7k2TtpO09T5wb6Yw73nHg4srw+tJHthXaNVTqeTlBKhuC4aVeX0+9Pt&#10;p0tKnGeqYFIrkdNn4ej16uOHZWcyMdO1loWwBJIol3Ump7X3JksSx2vRMjfRRiiYLLVtmYehrZLC&#10;sg6ytzKZpeki6bQtjNVcOAd/1/0kXWH+shTcfytLJzyROQVuHt8W39vwTlZLllWWmbrhAw32DhYt&#10;axQUHVOtmWdkZ5s3qdqGW+106Sdct4kuy4YL7AG6maavutlYvTPYS5V1lRllAmlf6fTutPx+v7Hm&#10;0TzYnj2Ed5r/dKBL0pkqO50P4+oIPpS2DYugCXJARZ9HRcXBEw4/p1fzxcU5JRymprOLNB0U5zVs&#10;y5tVvP7y13UJy/qiSG2k0hnwjjvK4/5PnseaGYGqu9D+gyVNkdMzMLJiLVh4M7gF/oBKoTiggoLD&#10;yA1ivtJnMT8HA4IOGKDvRpUu06tRpenZvFdp7JZlfOf8RmiUm+3vnMflVREjVseIH1QMLZg/2F6i&#10;7T0lYHtLCdh+29veMB/WhT0MIelgjwYmNYQ9kTDb6r140ojzx00bAEAFmB4hUp1CY8Kw/6edRVT8&#10;Gkx8gkajQOIIiN8e2Cv5L5g/VuVSO9ETD51jB6MaUPRUb6lQmGBePOFOy6a4baQMejhbbW+kJXsW&#10;7hd8graQ4gXMWOfXzNU9DqcGmFR40FzWuya4aauLZzBdBzbLqfu1Y1ZQIr8qsHW4wWJgY7CNgfXy&#10;RuM9h1sFNZ8OP5g1JJTPqQe73evobpZFIwHZAOixYaXSn3del01wGZy0yGgYwEnDCK8kiF7ceadj&#10;RB0v+dVvAAAA//8DAFBLAwQUAAYACAAAACEAmllwv94AAAAHAQAADwAAAGRycy9kb3ducmV2Lnht&#10;bEyPwW7CMBBE75X6D9ZW6q3YoS2CEAch1PaEKhUqVb0t8ZJExHYUmyT8fZdTOc7OaOZtthptI3rq&#10;Qu2dhmSiQJArvKldqeF7//40BxEiOoONd6ThQgFW+f1dhqnxg/uifhdLwSUupKihirFNpQxFRRbD&#10;xLfk2Dv6zmJk2ZXSdDhwuW3kVKmZtFg7XqiwpU1FxWl3tho+BhzWz8lbvz0dN5ff/evnzzYhrR8f&#10;xvUSRKQx/ofhis/okDPTwZ+dCaLRMFcvnNQw4weudqIWIA4apnyQeSZv+fM/AAAA//8DAFBLAQIt&#10;ABQABgAIAAAAIQC2gziS/gAAAOEBAAATAAAAAAAAAAAAAAAAAAAAAABbQ29udGVudF9UeXBlc10u&#10;eG1sUEsBAi0AFAAGAAgAAAAhADj9If/WAAAAlAEAAAsAAAAAAAAAAAAAAAAALwEAAF9yZWxzLy5y&#10;ZWxzUEsBAi0AFAAGAAgAAAAhAEmlXWCZAgAALAYAAA4AAAAAAAAAAAAAAAAALgIAAGRycy9lMm9E&#10;b2MueG1sUEsBAi0AFAAGAAgAAAAhAJpZcL/eAAAABwEAAA8AAAAAAAAAAAAAAAAA8wQAAGRycy9k&#10;b3ducmV2LnhtbFBLBQYAAAAABAAEAPMAAAD+BQAAAAA=&#10;">
                      <v:shape id="Graphic 48" o:spid="_x0000_s1027" style="position:absolute;left:6350;top:6350;width:180975;height:114300;visibility:visible;mso-wrap-style:square;v-text-anchor:top" coordsize="1809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3PwgAAANsAAAAPAAAAZHJzL2Rvd25yZXYueG1sRE/Pa8Iw&#10;FL4P9j+EN/AyNHXIJtUoYzKVHQQ7Dx4fzbMpNi81ibbur18Ogx0/vt/zZW8bcSMfascKxqMMBHHp&#10;dM2VgsP353AKIkRkjY1jUnCnAMvF48Mcc+063tOtiJVIIRxyVGBibHMpQ2nIYhi5ljhxJ+ctxgR9&#10;JbXHLoXbRr5k2au0WHNqMNjSh6HyXFytgvbL/ZgDkt5tLvV2fVz5bvX8ptTgqX+fgYjUx3/xn3ur&#10;FUzS2PQl/QC5+AUAAP//AwBQSwECLQAUAAYACAAAACEA2+H2y+4AAACFAQAAEwAAAAAAAAAAAAAA&#10;AAAAAAAAW0NvbnRlbnRfVHlwZXNdLnhtbFBLAQItABQABgAIAAAAIQBa9CxbvwAAABUBAAALAAAA&#10;AAAAAAAAAAAAAB8BAABfcmVscy8ucmVsc1BLAQItABQABgAIAAAAIQCjPD3PwgAAANsAAAAPAAAA&#10;AAAAAAAAAAAAAAcCAABkcnMvZG93bnJldi54bWxQSwUGAAAAAAMAAwC3AAAA9gIAAAAA&#10;" path="m,114300r180975,l180975,,,,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Jā</w:t>
            </w:r>
          </w:p>
        </w:tc>
      </w:tr>
      <w:tr w:rsidR="00797599" w:rsidRPr="00A1102F" w14:paraId="0FC5112D" w14:textId="77777777" w:rsidTr="00CB4A41">
        <w:trPr>
          <w:trHeight w:val="738"/>
        </w:trPr>
        <w:tc>
          <w:tcPr>
            <w:tcW w:w="4164" w:type="pct"/>
          </w:tcPr>
          <w:p w14:paraId="0FC5112B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Instruktors(-i), kas vadīja pretendenta mācības, ir pabeidzis standartizāciju.</w:t>
            </w:r>
          </w:p>
        </w:tc>
        <w:tc>
          <w:tcPr>
            <w:tcW w:w="836" w:type="pct"/>
          </w:tcPr>
          <w:p w14:paraId="0FC5112C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5" behindDoc="1" locked="0" layoutInCell="1" allowOverlap="1" wp14:anchorId="0FC51186" wp14:editId="0FC51187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92628</wp:posOffset>
                      </wp:positionV>
                      <wp:extent cx="193675" cy="1270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127000"/>
                                <a:chOff x="0" y="0"/>
                                <a:chExt cx="193675" cy="1270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809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14300">
                                      <a:moveTo>
                                        <a:pt x="0" y="114300"/>
                                      </a:moveTo>
                                      <a:lnTo>
                                        <a:pt x="180975" y="11430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392599" id="Group 49" o:spid="_x0000_s1026" style="position:absolute;margin-left:50.85pt;margin-top:7.3pt;width:15.25pt;height:10pt;z-index:-251658235;mso-wrap-distance-left:0;mso-wrap-distance-right:0" coordsize="1936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8tlwIAACwGAAAOAAAAZHJzL2Uyb0RvYy54bWykVF1v2yAUfZ+0/4B4X+wka9pacaqpWaNJ&#10;VVupnfZMMP7QMDAgcfrvd7k2TtpO09T5wb6Yw73nHg4srw6tJHthXaNVTqeTlBKhuC4aVeX0+9PN&#10;pwtKnGeqYFIrkdNn4ejV6uOHZWcyMdO1loWwBJIol3Ump7X3JksSx2vRMjfRRiiYLLVtmYehrZLC&#10;sg6ytzKZpeki6bQtjNVcOAd/1/0kXWH+shTc35elE57InAI3j2+L7214J6slyyrLTN3wgQZ7B4uW&#10;NQqKjqnWzDOys82bVG3DrXa69BOu20SXZcMF9gDdTNNX3Wys3hnspcq6yowygbSvdHp3Wn6331jz&#10;aB5szx7CW81/OtAl6UyVnc6HcXUEH0rbhkXQBDmgos+jouLgCYef08v54vyMEg5T09l5mg6K8xq2&#10;5c0qXn/967qEZX1RpDZS6Qx4xx3lcf8nz2PNjEDVXWj/wZKmyOkZuEexFiy8GdwCf0ClUBxQQcFh&#10;5AYxX+mzmIcUoAMG6LtRpYv0clRp+nneqzR2yzK+c34jNMrN9rfO4/KqiBGrY8QPKoYWzB9sL9H2&#10;nhKwvaUEbL/tbW+YD+vCHoaQdLBHA5Mawp5ImG31XjxpxPnjpg0AoAJMjxCpTqExYdj/084iKn4N&#10;Jj5Bo7iQOALitwf2Sv4L5o9VudRO9MRD59jBqAYUPdVbKhQmmBdPuNOyKW4aKYMezlbba2nJnoX7&#10;BZ+gLaR4ATPW+TVzdY/DqQEmFR40l/WuCW7a6uIZTNeBzXLqfu2YFZTIbwpsHW6wGNgYbGNgvbzW&#10;eM/hVkHNp8MPZg0J5XPqwW53OrqbZdFIQDYAemxYqfSXnddlE1wGJy0yGgZw0jDCKwmiF3fe6RhR&#10;x0t+9RsAAP//AwBQSwMEFAAGAAgAAAAhAFhsE57fAAAACQEAAA8AAABkcnMvZG93bnJldi54bWxM&#10;j09Lw0AQxe+C32EZwZvd/NFaYjalFPVUBFtBettmp0lodjZkt0n67Z2e7G3ezOPN7+XLybZiwN43&#10;jhTEswgEUulMQ5WCn93H0wKED5qMbh2hggt6WBb3d7nOjBvpG4dtqASHkM+0gjqELpPSlzVa7Weu&#10;Q+Lb0fVWB5Z9JU2vRw63rUyiaC6tbog/1LrDdY3laXu2Cj5HPa7S+H3YnI7ry3738vW7iVGpx4dp&#10;9QYi4BT+zXDFZ3QomOngzmS8aFlH8StbeXieg7ga0iQBcVCQ8kIWubxtUPwBAAD//wMAUEsBAi0A&#10;FAAGAAgAAAAhALaDOJL+AAAA4QEAABMAAAAAAAAAAAAAAAAAAAAAAFtDb250ZW50X1R5cGVzXS54&#10;bWxQSwECLQAUAAYACAAAACEAOP0h/9YAAACUAQAACwAAAAAAAAAAAAAAAAAvAQAAX3JlbHMvLnJl&#10;bHNQSwECLQAUAAYACAAAACEACC5PLZcCAAAsBgAADgAAAAAAAAAAAAAAAAAuAgAAZHJzL2Uyb0Rv&#10;Yy54bWxQSwECLQAUAAYACAAAACEAWGwTnt8AAAAJAQAADwAAAAAAAAAAAAAAAADxBAAAZHJzL2Rv&#10;d25yZXYueG1sUEsFBgAAAAAEAAQA8wAAAP0FAAAAAA==&#10;">
                      <v:shape id="Graphic 50" o:spid="_x0000_s1027" style="position:absolute;left:6350;top:6350;width:180975;height:114300;visibility:visible;mso-wrap-style:square;v-text-anchor:top" coordsize="1809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6cUwgAAANsAAAAPAAAAZHJzL2Rvd25yZXYueG1sRE/Pa8Iw&#10;FL4P9j+EN/AyNHXgJtUoYzKVHQQ7Dx4fzbMpNi81ibbur18Ogx0/vt/zZW8bcSMfascKxqMMBHHp&#10;dM2VgsP353AKIkRkjY1jUnCnAMvF48Mcc+063tOtiJVIIRxyVGBibHMpQ2nIYhi5ljhxJ+ctxgR9&#10;JbXHLoXbRr5k2au0WHNqMNjSh6HyXFytgvbL/ZgDkt5tLvV2fVz5bvX8ptTgqX+fgYjUx3/xn3ur&#10;FUzS+vQl/QC5+AUAAP//AwBQSwECLQAUAAYACAAAACEA2+H2y+4AAACFAQAAEwAAAAAAAAAAAAAA&#10;AAAAAAAAW0NvbnRlbnRfVHlwZXNdLnhtbFBLAQItABQABgAIAAAAIQBa9CxbvwAAABUBAAALAAAA&#10;AAAAAAAAAAAAAB8BAABfcmVscy8ucmVsc1BLAQItABQABgAIAAAAIQDYk6cUwgAAANsAAAAPAAAA&#10;AAAAAAAAAAAAAAcCAABkcnMvZG93bnJldi54bWxQSwUGAAAAAAMAAwC3AAAA9gIAAAAA&#10;" path="m,114300r180975,l180975,,,,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JĀ</w:t>
            </w:r>
          </w:p>
        </w:tc>
      </w:tr>
      <w:tr w:rsidR="00797599" w:rsidRPr="00A1102F" w14:paraId="0FC51130" w14:textId="77777777" w:rsidTr="00CB4A41">
        <w:trPr>
          <w:trHeight w:val="738"/>
        </w:trPr>
        <w:tc>
          <w:tcPr>
            <w:tcW w:w="4164" w:type="pct"/>
          </w:tcPr>
          <w:p w14:paraId="0FC5112E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highlight w:val="cyan"/>
              </w:rPr>
              <w:t>EBT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 xml:space="preserve"> ekspluatants vismaz vienu reizi pēdējo 3 gadu laikā ir veicis vērtēšanas sistēmas verifikāciju.</w:t>
            </w:r>
          </w:p>
        </w:tc>
        <w:tc>
          <w:tcPr>
            <w:tcW w:w="836" w:type="pct"/>
          </w:tcPr>
          <w:p w14:paraId="0FC5112F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6" behindDoc="1" locked="0" layoutInCell="1" allowOverlap="1" wp14:anchorId="0FC51188" wp14:editId="0FC5118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125395</wp:posOffset>
                      </wp:positionV>
                      <wp:extent cx="193675" cy="1270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127000"/>
                                <a:chOff x="0" y="0"/>
                                <a:chExt cx="193675" cy="1270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1809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14300">
                                      <a:moveTo>
                                        <a:pt x="0" y="114300"/>
                                      </a:moveTo>
                                      <a:lnTo>
                                        <a:pt x="180975" y="11430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8A3FE0" id="Group 51" o:spid="_x0000_s1026" style="position:absolute;margin-left:50.25pt;margin-top:9.85pt;width:15.25pt;height:10pt;z-index:-251658234;mso-wrap-distance-left:0;mso-wrap-distance-right:0" coordsize="1936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wsmQIAACwGAAAOAAAAZHJzL2Uyb0RvYy54bWykVF1v2yAUfZ+0/4B4X+ykS9padaqpXaNJ&#10;VVupmfZMMP7QMDAgcfLvd7k2TtpO09T5wb6Yw73nHg5cXe9bSXbCukarnE4nKSVCcV00qsrp9/Xd&#10;pwtKnGeqYFIrkdODcPR6+fHDVWcyMdO1loWwBJIol3Ump7X3JksSx2vRMjfRRiiYLLVtmYehrZLC&#10;sg6ytzKZpeki6bQtjNVcOAd/b/tJusT8ZSm4fyxLJzyROQVuHt8W35vwTpZXLKssM3XDBxrsHSxa&#10;1igoOqa6ZZ6RrW3epGobbrXTpZ9w3Sa6LBsusAfoZpq+6mZl9dZgL1XWVWaUCaR9pdO70/KH3cqa&#10;Z/Nke/YQ3mv+04EuSWeq7HQ+jKsjeF/aNiyCJsgeFT2Mioq9Jxx+Ti/PFudzSjhMTWfnaToozmvY&#10;ljereP31r+sSlvVFkdpIpTPgHXeUx/2fPM81MwJVd6H9J0uaIqfzGSWKtWDh1eAW+AMqheKACgoO&#10;IzeI+UqfxdkcDAg6YIC+G1W6SC9Hlaafz3qVxm5ZxrfOr4RGudnu3nlcXhUxYnWM+F7F0IL5g+0l&#10;2t5TAra3lIDtN73tDfNhXdjDEJIO9mhgUkPYEwmzrd6JtUacP27aAAAqwPQIkeoUGhOG/T/tLKLi&#10;12DiEzQaBRJHQPz2wF7Jf8H8sSqX2omeeOgcOxjVgKKnekuFwgTz4gl3WjbFXSNl0MPZanMjLdmx&#10;cL/gE7SFFC9gxjp/y1zd43BqgEmFB81lvWuCmza6OIDpOrBZTt2vLbOCEvlNga3DDRYDG4NNDKyX&#10;NxrvOdwqqLne/2DWkFA+px7s9qCju1kWjQRkA6DHhpVKf9l6XTbBZXDSIqNhACcNI7ySIHpx552O&#10;EXW85Je/AQAA//8DAFBLAwQUAAYACAAAACEAy7vVcN8AAAAJAQAADwAAAGRycy9kb3ducmV2Lnht&#10;bEyPzWrDMBCE74W+g9hCb43kmvTHtRxCaHsKhSaFkNvG2tgmlmQsxXbevptTe9vZHWa/yReTbcVA&#10;fWi805DMFAhypTeNqzT8bD8eXkCEiM5g6x1puFCARXF7k2Nm/Oi+adjESnCICxlqqGPsMilDWZPF&#10;MPMdOb4dfW8xsuwraXocOdy28lGpJ2mxcfyhxo5WNZWnzdlq+BxxXKbJ+7A+HVeX/Xb+tVsnpPX9&#10;3bR8AxFpin9muOIzOhTMdPBnZ4JoWSs1ZysPr88groY04XIHDSkvZJHL/w2KXwAAAP//AwBQSwEC&#10;LQAUAAYACAAAACEAtoM4kv4AAADhAQAAEwAAAAAAAAAAAAAAAAAAAAAAW0NvbnRlbnRfVHlwZXNd&#10;LnhtbFBLAQItABQABgAIAAAAIQA4/SH/1gAAAJQBAAALAAAAAAAAAAAAAAAAAC8BAABfcmVscy8u&#10;cmVsc1BLAQItABQABgAIAAAAIQAHRRwsmQIAACwGAAAOAAAAAAAAAAAAAAAAAC4CAABkcnMvZTJv&#10;RG9jLnhtbFBLAQItABQABgAIAAAAIQDLu9Vw3wAAAAkBAAAPAAAAAAAAAAAAAAAAAPMEAABkcnMv&#10;ZG93bnJldi54bWxQSwUGAAAAAAQABADzAAAA/wUAAAAA&#10;">
                      <v:shape id="Graphic 52" o:spid="_x0000_s1027" style="position:absolute;left:6350;top:6350;width:180975;height:114300;visibility:visible;mso-wrap-style:square;v-text-anchor:top" coordsize="1809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Zz4xQAAANsAAAAPAAAAZHJzL2Rvd25yZXYueG1sRI9BawIx&#10;FITvgv8hPMGL1GyFatkaRRRb6aFQ9dDjY/PcLG5etknqbvvrG0HwOMzMN8x82dlaXMiHyrGCx3EG&#10;grhwuuJSwfGwfXgGESKyxtoxKfilAMtFvzfHXLuWP+myj6VIEA45KjAxNrmUoTBkMYxdQ5y8k/MW&#10;Y5K+lNpjm+C2lpMsm0qLFacFgw2tDRXn/Y9V0Ly7P3NE0h9v39Xu9Wvj281optRw0K1eQETq4j18&#10;a++0gqcJXL+kHyAX/wAAAP//AwBQSwECLQAUAAYACAAAACEA2+H2y+4AAACFAQAAEwAAAAAAAAAA&#10;AAAAAAAAAAAAW0NvbnRlbnRfVHlwZXNdLnhtbFBLAQItABQABgAIAAAAIQBa9CxbvwAAABUBAAAL&#10;AAAAAAAAAAAAAAAAAB8BAABfcmVscy8ucmVsc1BLAQItABQABgAIAAAAIQBHDZz4xQAAANsAAAAP&#10;AAAAAAAAAAAAAAAAAAcCAABkcnMvZG93bnJldi54bWxQSwUGAAAAAAMAAwC3AAAA+QIAAAAA&#10;" path="m,114300r180975,l180975,,,,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JĀ</w:t>
            </w:r>
          </w:p>
        </w:tc>
      </w:tr>
      <w:tr w:rsidR="00797599" w:rsidRPr="00A1102F" w14:paraId="0FC51133" w14:textId="77777777" w:rsidTr="00CB4A41">
        <w:trPr>
          <w:trHeight w:val="425"/>
        </w:trPr>
        <w:tc>
          <w:tcPr>
            <w:tcW w:w="4164" w:type="pct"/>
          </w:tcPr>
          <w:p w14:paraId="0FC51131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Ir nodrošināta pretendenta mācību datu integritāte.</w:t>
            </w:r>
          </w:p>
        </w:tc>
        <w:tc>
          <w:tcPr>
            <w:tcW w:w="836" w:type="pct"/>
          </w:tcPr>
          <w:p w14:paraId="0FC51132" w14:textId="77777777" w:rsidR="00797599" w:rsidRPr="00A1102F" w:rsidRDefault="002F441F" w:rsidP="00A1102F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8247" behindDoc="1" locked="0" layoutInCell="1" allowOverlap="1" wp14:anchorId="0FC5118A" wp14:editId="0FC5118B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69007</wp:posOffset>
                      </wp:positionV>
                      <wp:extent cx="193675" cy="12700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675" cy="127000"/>
                                <a:chOff x="0" y="0"/>
                                <a:chExt cx="193675" cy="1270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50" y="6350"/>
                                  <a:ext cx="1809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" h="114300">
                                      <a:moveTo>
                                        <a:pt x="0" y="114300"/>
                                      </a:moveTo>
                                      <a:lnTo>
                                        <a:pt x="180975" y="114300"/>
                                      </a:lnTo>
                                      <a:lnTo>
                                        <a:pt x="1809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2134AB" id="Group 53" o:spid="_x0000_s1026" style="position:absolute;margin-left:50.25pt;margin-top:5.45pt;width:15.25pt;height:10pt;z-index:-251658233;mso-wrap-distance-left:0;mso-wrap-distance-right:0" coordsize="193675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kvmQIAACwGAAAOAAAAZHJzL2Uyb0RvYy54bWykVF1v2yAUfZ+0/4B4X+wkTT+sONXUrNGk&#10;qqvUTnsmGH9oGBiQOP33u1wbJ22naer8YF/M4d5zDweW14dWkr2wrtEqp9NJSolQXBeNqnL6/en2&#10;0yUlzjNVMKmVyOmzcPR69fHDsjOZmOlay0JYAkmUyzqT09p7kyWJ47VomZtoIxRMltq2zMPQVklh&#10;WQfZW5nM0vQ86bQtjNVcOAd/1/0kXWH+shTcfytLJzyROQVuHt8W39vwTlZLllWWmbrhAw32DhYt&#10;axQUHVOtmWdkZ5s3qdqGW+106Sdct4kuy4YL7AG6maavutlYvTPYS5V1lRllAmlf6fTutPx+v7Hm&#10;0TzYnj2Ed5r/dKBL0pkqO50P4+oIPpS2DYugCXJARZ9HRcXBEw4/p1fz84sFJRymprOLNB0U5zVs&#10;y5tVvP7y13UJy/qiSG2k0hnwjjvK4/5PnseaGYGqu9D+gyVNkdPFGSWKtWDhzeAW+AMqheKACgoO&#10;IzeI+Uqf8/kCDAg6YIC+G1W6TK9GlaZn816lsVuW8Z3zG6FRbra/cx6XV0WMWB0jflAxtGD+YHuJ&#10;tveUgO0tJWD7bW97w3xYF/YwhKSDPRqY1BD2RMJsq/fiSSPOHzdtAAAVYHqESHUKjQnD/p92FlHx&#10;azDxCRqNAokjIH57YK/kv2D+WJVL7URPPHSOHYxqQNFTvaVCYYJ58YQ7LZvitpEy6OFstb2RluxZ&#10;uF/wCdpCihcwY51fM1f3OJwaYFLhQXNZ75rgpq0unsF0Hdgsp+7XjllBifyqwNbhBouBjcE2BtbL&#10;G433HG4V1Hw6/GDWkFA+px7sdq+ju1kWjQRkA6DHhpVKf955XTbBZXDSIqNhACcNI7ySIHpx552O&#10;EXW85Fe/AQAA//8DAFBLAwQUAAYACAAAACEAGrwi+d0AAAAJAQAADwAAAGRycy9kb3ducmV2Lnht&#10;bEyPQUvDQBCF74L/YRnBm92NoaIxm1KKeiqCrSDettlpEpqdDdltkv57Jyd7mzfzePO9fDW5VgzY&#10;h8aThmShQCCV3jZUafjevz88gwjRkDWtJ9RwwQCr4vYmN5n1I33hsIuV4BAKmdFQx9hlUoayRmfC&#10;wndIfDv63pnIsq+k7c3I4a6Vj0o9SWca4g+16XBTY3nanZ2Gj9GM6zR5G7an4+byu19+/mwT1Pr+&#10;blq/gog4xX8zzPiMDgUzHfyZbBAta6WWbJ2HFxCzIU243EFDygtZ5PK6QfEHAAD//wMAUEsBAi0A&#10;FAAGAAgAAAAhALaDOJL+AAAA4QEAABMAAAAAAAAAAAAAAAAAAAAAAFtDb250ZW50X1R5cGVzXS54&#10;bWxQSwECLQAUAAYACAAAACEAOP0h/9YAAACUAQAACwAAAAAAAAAAAAAAAAAvAQAAX3JlbHMvLnJl&#10;bHNQSwECLQAUAAYACAAAACEAFvjpL5kCAAAsBgAADgAAAAAAAAAAAAAAAAAuAgAAZHJzL2Uyb0Rv&#10;Yy54bWxQSwECLQAUAAYACAAAACEAGrwi+d0AAAAJAQAADwAAAAAAAAAAAAAAAADzBAAAZHJzL2Rv&#10;d25yZXYueG1sUEsFBgAAAAAEAAQA8wAAAP0FAAAAAA==&#10;">
                      <v:shape id="Graphic 54" o:spid="_x0000_s1027" style="position:absolute;left:6350;top:6350;width:180975;height:114300;visibility:visible;mso-wrap-style:square;v-text-anchor:top" coordsize="1809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EXxQAAANsAAAAPAAAAZHJzL2Rvd25yZXYueG1sRI9BSwMx&#10;FITvQv9DeAUvYrMVrbI2XYqLWjwIrT14fGxeN0s3LzGJ3dVfbwTB4zAz3zDLarS9OFGInWMF81kB&#10;grhxuuNWwf7t8fIOREzIGnvHpOCLIlSrydkSS+0G3tJpl1qRIRxLVGBS8qWUsTFkMc6cJ87ewQWL&#10;KcvQSh1wyHDby6uiWEiLHecFg54eDDXH3adV4F/ct9kj6dfnj27z9F6Hob64Vep8Oq7vQSQa03/4&#10;r73RCm6u4fdL/gFy9QMAAP//AwBQSwECLQAUAAYACAAAACEA2+H2y+4AAACFAQAAEwAAAAAAAAAA&#10;AAAAAAAAAAAAW0NvbnRlbnRfVHlwZXNdLnhtbFBLAQItABQABgAIAAAAIQBa9CxbvwAAABUBAAAL&#10;AAAAAAAAAAAAAAAAAB8BAABfcmVscy8ucmVsc1BLAQItABQABgAIAAAAIQCnqKEXxQAAANsAAAAP&#10;AAAAAAAAAAAAAAAAAAcCAABkcnMvZG93bnJldi54bWxQSwUGAAAAAAMAAwC3AAAA+QIAAAAA&#10;" path="m,114300r180975,l180975,,,,,1143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highlight w:val="cyan"/>
              </w:rPr>
              <w:t>JĀ</w:t>
            </w:r>
          </w:p>
        </w:tc>
      </w:tr>
    </w:tbl>
    <w:p w14:paraId="0FC51134" w14:textId="77777777" w:rsidR="00797599" w:rsidRPr="00A1102F" w:rsidRDefault="00797599" w:rsidP="00A1102F">
      <w:pPr>
        <w:pStyle w:val="BodyText"/>
        <w:jc w:val="both"/>
        <w:rPr>
          <w:rFonts w:ascii="Times New Roman" w:hAnsi="Times New Roman" w:cs="Times New Roman"/>
          <w:sz w:val="24"/>
        </w:rPr>
      </w:pPr>
    </w:p>
    <w:p w14:paraId="4CF7D6BB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0FC51135" w14:textId="730E6DA5" w:rsidR="007C2107" w:rsidRPr="008D3DE4" w:rsidRDefault="007C2107" w:rsidP="008D3DE4">
      <w:pPr>
        <w:tabs>
          <w:tab w:val="left" w:leader="underscore" w:pos="3817"/>
        </w:tabs>
        <w:jc w:val="both"/>
        <w:rPr>
          <w:rFonts w:ascii="Times New Roman" w:hAnsi="Times New Roman" w:cs="Times New Roman"/>
          <w:color w:val="000000"/>
          <w:sz w:val="24"/>
          <w:highlight w:val="cyan"/>
        </w:rPr>
      </w:pPr>
      <w:r>
        <w:rPr>
          <w:rFonts w:ascii="Times New Roman" w:hAnsi="Times New Roman"/>
          <w:color w:val="000000"/>
          <w:sz w:val="24"/>
          <w:highlight w:val="cyan"/>
        </w:rPr>
        <w:t xml:space="preserve">Mācību vadītāja vai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vadītāja paraksts _________________</w:t>
      </w:r>
    </w:p>
    <w:p w14:paraId="0FC51136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0FC51137" w14:textId="77777777" w:rsidR="007C2107" w:rsidRPr="00A1102F" w:rsidRDefault="007C2107" w:rsidP="00A1102F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0FC51138" w14:textId="5623BEAC" w:rsidR="007C2107" w:rsidRPr="00A1102F" w:rsidRDefault="00AB3AAA" w:rsidP="00F102E9">
      <w:pPr>
        <w:pStyle w:val="ListParagraph"/>
        <w:tabs>
          <w:tab w:val="left" w:pos="705"/>
          <w:tab w:val="left" w:pos="708"/>
        </w:tabs>
        <w:spacing w:before="0"/>
        <w:ind w:left="284" w:hanging="284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t xml:space="preserve">c) Lai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vadītājs pretendenta apliecības apstiprināšanas parakstīšanu varētu deleģēt citai personai saskaņā ar 10. papildinājuma 4. punkta c) apakšpunkta 2) punktu, jāizpilda šādi nosacījumi:</w:t>
      </w:r>
    </w:p>
    <w:p w14:paraId="586D72F0" w14:textId="77777777" w:rsidR="00C257CF" w:rsidRPr="00A1102F" w:rsidRDefault="00C257CF" w:rsidP="00A1102F">
      <w:pPr>
        <w:pStyle w:val="ListParagraph"/>
        <w:tabs>
          <w:tab w:val="left" w:pos="705"/>
          <w:tab w:val="left" w:pos="708"/>
        </w:tabs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0FC51139" w14:textId="03E79B1B" w:rsidR="007C2107" w:rsidRPr="00A1102F" w:rsidRDefault="00AB3AAA" w:rsidP="00F102E9">
      <w:pPr>
        <w:pStyle w:val="ListParagraph"/>
        <w:tabs>
          <w:tab w:val="left" w:pos="1271"/>
        </w:tabs>
        <w:spacing w:before="0"/>
        <w:ind w:left="567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t>1) personai, kas paraksta apliecību, jābūt ieceltai;</w:t>
      </w:r>
    </w:p>
    <w:p w14:paraId="6DB9FF98" w14:textId="77777777" w:rsidR="00EA4E15" w:rsidRPr="00A1102F" w:rsidRDefault="00EA4E15" w:rsidP="00F102E9">
      <w:pPr>
        <w:pStyle w:val="ListParagraph"/>
        <w:tabs>
          <w:tab w:val="left" w:pos="1271"/>
        </w:tabs>
        <w:spacing w:before="0"/>
        <w:ind w:left="567" w:hanging="283"/>
        <w:rPr>
          <w:rFonts w:ascii="Times New Roman" w:hAnsi="Times New Roman" w:cs="Times New Roman"/>
          <w:sz w:val="24"/>
        </w:rPr>
      </w:pPr>
    </w:p>
    <w:p w14:paraId="0FC5113A" w14:textId="2967DB58" w:rsidR="007C2107" w:rsidRPr="00A1102F" w:rsidRDefault="00AB3AAA" w:rsidP="00F102E9">
      <w:pPr>
        <w:pStyle w:val="ListParagraph"/>
        <w:tabs>
          <w:tab w:val="left" w:pos="1271"/>
        </w:tabs>
        <w:spacing w:before="0"/>
        <w:ind w:left="567" w:hanging="28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t>2) personai, kas paraksta apliecību, ir vai ir bijis instruktora sertifikāts;</w:t>
      </w:r>
    </w:p>
    <w:p w14:paraId="7AF07CA8" w14:textId="77777777" w:rsidR="00EA4E15" w:rsidRPr="00A1102F" w:rsidRDefault="00EA4E15" w:rsidP="00F102E9">
      <w:pPr>
        <w:pStyle w:val="ListParagraph"/>
        <w:tabs>
          <w:tab w:val="left" w:pos="1271"/>
        </w:tabs>
        <w:spacing w:before="0"/>
        <w:ind w:left="567" w:hanging="283"/>
        <w:rPr>
          <w:rFonts w:ascii="Times New Roman" w:hAnsi="Times New Roman" w:cs="Times New Roman"/>
          <w:sz w:val="24"/>
        </w:rPr>
      </w:pPr>
    </w:p>
    <w:p w14:paraId="0FC5113B" w14:textId="20C3EEE7" w:rsidR="007C2107" w:rsidRPr="00F102E9" w:rsidRDefault="00AB3AAA" w:rsidP="00F102E9">
      <w:pPr>
        <w:pStyle w:val="ListParagraph"/>
        <w:tabs>
          <w:tab w:val="left" w:pos="1271"/>
          <w:tab w:val="left" w:pos="1273"/>
        </w:tabs>
        <w:spacing w:before="0"/>
        <w:ind w:left="567" w:hanging="283"/>
        <w:rPr>
          <w:rFonts w:ascii="Times New Roman" w:hAnsi="Times New Roman" w:cs="Times New Roman"/>
          <w:noProof/>
          <w:color w:val="000000"/>
          <w:sz w:val="24"/>
          <w:highlight w:val="cyan"/>
        </w:rPr>
      </w:pPr>
      <w:r>
        <w:rPr>
          <w:rFonts w:ascii="Times New Roman" w:hAnsi="Times New Roman"/>
          <w:color w:val="000000"/>
          <w:sz w:val="24"/>
          <w:highlight w:val="cyan"/>
        </w:rPr>
        <w:t xml:space="preserve">3) apstiprinātajā parakstīšanas deleģēšanas procedūrā jāiekļauj procedūras, kas liedz personai, kura saņēmusi deleģējumu, parakstīt apliecību gadījumos, kad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programma, kas attiecas uz derīguma laikposmu, nav apgūta.</w:t>
      </w:r>
    </w:p>
    <w:p w14:paraId="0E5650F2" w14:textId="77777777" w:rsidR="00EA4E15" w:rsidRPr="00F102E9" w:rsidRDefault="00EA4E15" w:rsidP="00A1102F">
      <w:pPr>
        <w:pStyle w:val="ListParagraph"/>
        <w:tabs>
          <w:tab w:val="left" w:pos="1271"/>
          <w:tab w:val="left" w:pos="1273"/>
        </w:tabs>
        <w:spacing w:before="0"/>
        <w:ind w:left="0" w:firstLine="0"/>
        <w:rPr>
          <w:rFonts w:ascii="Times New Roman" w:hAnsi="Times New Roman" w:cs="Times New Roman"/>
          <w:sz w:val="24"/>
          <w:highlight w:val="cyan"/>
        </w:rPr>
      </w:pPr>
    </w:p>
    <w:p w14:paraId="0FC5113C" w14:textId="784D3D95" w:rsidR="007C2107" w:rsidRPr="00A1102F" w:rsidRDefault="00AB3AAA" w:rsidP="004E070E">
      <w:pPr>
        <w:pStyle w:val="ListParagraph"/>
        <w:tabs>
          <w:tab w:val="left" w:pos="705"/>
          <w:tab w:val="left" w:pos="708"/>
        </w:tabs>
        <w:spacing w:before="0"/>
        <w:ind w:left="284" w:hanging="284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t>d) Iestāde var attiecīgi pielāgot šeit ievietoto veidlapu, pieprasot papildu informāciju vai mainot veidlapas elementu secību.</w:t>
      </w:r>
    </w:p>
    <w:p w14:paraId="4DFF3FB3" w14:textId="77777777" w:rsidR="0029403D" w:rsidRPr="00A1102F" w:rsidRDefault="0029403D" w:rsidP="00A1102F">
      <w:pPr>
        <w:pStyle w:val="ListParagraph"/>
        <w:tabs>
          <w:tab w:val="left" w:pos="705"/>
          <w:tab w:val="left" w:pos="708"/>
        </w:tabs>
        <w:spacing w:before="0"/>
        <w:ind w:left="0" w:firstLine="0"/>
        <w:rPr>
          <w:rFonts w:ascii="Times New Roman" w:hAnsi="Times New Roman" w:cs="Times New Roman"/>
          <w:noProof/>
          <w:color w:val="000000"/>
          <w:sz w:val="24"/>
        </w:rPr>
      </w:pPr>
    </w:p>
    <w:p w14:paraId="04479DFC" w14:textId="19211055" w:rsidR="002B5D7B" w:rsidRPr="00F102E9" w:rsidRDefault="002B5D7B" w:rsidP="00F102E9">
      <w:pPr>
        <w:pStyle w:val="ListParagraph"/>
        <w:shd w:val="clear" w:color="auto" w:fill="00B050"/>
        <w:tabs>
          <w:tab w:val="left" w:pos="705"/>
          <w:tab w:val="left" w:pos="708"/>
        </w:tabs>
        <w:spacing w:before="0"/>
        <w:ind w:left="0" w:firstLine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lastRenderedPageBreak/>
        <w:t>GM1</w:t>
      </w:r>
      <w:proofErr w:type="spellEnd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 xml:space="preserve"> par 10. papildinājumu “Tipa kvalifikāciju derīguma termiņa pagarināšana un atjaunošana un </w:t>
      </w:r>
      <w:r w:rsidRPr="0048315B">
        <w:rPr>
          <w:rFonts w:ascii="Times New Roman" w:hAnsi="Times New Roman"/>
          <w:b/>
          <w:i/>
          <w:iCs/>
          <w:color w:val="FFFFFF" w:themeColor="background1"/>
          <w:sz w:val="28"/>
          <w:highlight w:val="cyan"/>
        </w:rPr>
        <w:t>IR</w:t>
      </w:r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 xml:space="preserve"> derīguma termiņa pagarināšana un atjaunošana apvienojumā ar tipa kvalifikāciju derīguma termiņa pagarināšanu vai atjaunošanu – </w:t>
      </w:r>
      <w:proofErr w:type="spellStart"/>
      <w:r w:rsidRPr="00842C8A">
        <w:rPr>
          <w:rFonts w:ascii="Times New Roman" w:hAnsi="Times New Roman"/>
          <w:b/>
          <w:i/>
          <w:iCs/>
          <w:color w:val="FFFFFF" w:themeColor="background1"/>
          <w:sz w:val="28"/>
          <w:highlight w:val="cyan"/>
        </w:rPr>
        <w:t>EBT</w:t>
      </w:r>
      <w:proofErr w:type="spellEnd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 xml:space="preserve"> praktiskā novērtēšana”</w:t>
      </w:r>
    </w:p>
    <w:p w14:paraId="0FC51149" w14:textId="77777777" w:rsidR="007C2107" w:rsidRPr="00A1102F" w:rsidRDefault="007C2107" w:rsidP="00A1102F">
      <w:pPr>
        <w:pStyle w:val="Heading2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bookmarkStart w:id="2" w:name="GM1_to_Appendix_10_—_Revalidation_and_re"/>
      <w:bookmarkEnd w:id="2"/>
      <w:r>
        <w:rPr>
          <w:rFonts w:ascii="Times New Roman" w:hAnsi="Times New Roman"/>
          <w:color w:val="000000"/>
          <w:sz w:val="24"/>
          <w:highlight w:val="cyan"/>
        </w:rPr>
        <w:t>TIPA KVALIFIKĀCIJAS DERĪGUMA PAGARINĀŠANA – ADMINISTRATĪVĀS PROCEDŪRAS</w:t>
      </w:r>
    </w:p>
    <w:p w14:paraId="115924E4" w14:textId="77777777" w:rsidR="006C603A" w:rsidRPr="00A1102F" w:rsidRDefault="006C603A" w:rsidP="00A1102F">
      <w:pPr>
        <w:pStyle w:val="Heading2"/>
        <w:ind w:left="0"/>
        <w:jc w:val="both"/>
        <w:rPr>
          <w:rFonts w:ascii="Times New Roman" w:hAnsi="Times New Roman" w:cs="Times New Roman"/>
          <w:sz w:val="24"/>
        </w:rPr>
      </w:pPr>
    </w:p>
    <w:p w14:paraId="0FC5114A" w14:textId="1E289620" w:rsidR="007C2107" w:rsidRPr="00A1102F" w:rsidRDefault="006C603A" w:rsidP="00F102E9">
      <w:pPr>
        <w:pStyle w:val="ListParagraph"/>
        <w:tabs>
          <w:tab w:val="left" w:pos="705"/>
          <w:tab w:val="left" w:pos="708"/>
        </w:tabs>
        <w:spacing w:before="0"/>
        <w:ind w:left="284" w:hanging="284"/>
        <w:rPr>
          <w:rFonts w:ascii="Times New Roman" w:hAnsi="Times New Roman" w:cs="Times New Roman"/>
          <w:noProof/>
          <w:color w:val="000000"/>
          <w:sz w:val="24"/>
          <w:highlight w:val="cyan"/>
        </w:rPr>
      </w:pPr>
      <w:r>
        <w:rPr>
          <w:rFonts w:ascii="Times New Roman" w:hAnsi="Times New Roman"/>
          <w:sz w:val="24"/>
          <w:highlight w:val="cyan"/>
        </w:rPr>
        <w:t xml:space="preserve">a) Ekspluatants var iecelt vairākus </w:t>
      </w:r>
      <w:proofErr w:type="spellStart"/>
      <w:r>
        <w:rPr>
          <w:rFonts w:ascii="Times New Roman" w:hAnsi="Times New Roman"/>
          <w:i/>
          <w:iCs/>
          <w:sz w:val="24"/>
          <w:highlight w:val="cyan"/>
        </w:rPr>
        <w:t>EBT</w:t>
      </w:r>
      <w:proofErr w:type="spellEnd"/>
      <w:r>
        <w:rPr>
          <w:rFonts w:ascii="Times New Roman" w:hAnsi="Times New Roman"/>
          <w:sz w:val="24"/>
          <w:highlight w:val="cyan"/>
        </w:rPr>
        <w:t xml:space="preserve"> vadītāju vietniekus, lai nodrošinātu, ka katrai </w:t>
      </w:r>
      <w:r w:rsidR="00CD5AFB">
        <w:rPr>
          <w:rFonts w:ascii="Times New Roman" w:hAnsi="Times New Roman"/>
          <w:sz w:val="24"/>
          <w:highlight w:val="cyan"/>
        </w:rPr>
        <w:t>gaisa kuģu</w:t>
      </w:r>
      <w:r>
        <w:rPr>
          <w:rFonts w:ascii="Times New Roman" w:hAnsi="Times New Roman"/>
          <w:sz w:val="24"/>
          <w:highlight w:val="cyan"/>
        </w:rPr>
        <w:t xml:space="preserve"> flotei ir vismaz viens eksaminētājs, ņemot vērā darba slodzi saistībā ar </w:t>
      </w:r>
      <w:proofErr w:type="spellStart"/>
      <w:r>
        <w:rPr>
          <w:rFonts w:ascii="Times New Roman" w:hAnsi="Times New Roman"/>
          <w:i/>
          <w:iCs/>
          <w:sz w:val="24"/>
          <w:highlight w:val="cyan"/>
        </w:rPr>
        <w:t>EBT</w:t>
      </w:r>
      <w:proofErr w:type="spellEnd"/>
      <w:r>
        <w:rPr>
          <w:rFonts w:ascii="Times New Roman" w:hAnsi="Times New Roman"/>
          <w:sz w:val="24"/>
          <w:highlight w:val="cyan"/>
        </w:rPr>
        <w:t xml:space="preserve"> programmas vadību, vairākas </w:t>
      </w:r>
      <w:r>
        <w:rPr>
          <w:rFonts w:ascii="Times New Roman" w:hAnsi="Times New Roman"/>
          <w:color w:val="000000"/>
          <w:sz w:val="24"/>
          <w:highlight w:val="cyan"/>
        </w:rPr>
        <w:t>mācību iestāžu atrašanās vietas vai bāzes utt.</w:t>
      </w:r>
    </w:p>
    <w:p w14:paraId="08F55D22" w14:textId="77777777" w:rsidR="006C603A" w:rsidRPr="00A1102F" w:rsidRDefault="006C603A" w:rsidP="00F102E9">
      <w:pPr>
        <w:pStyle w:val="ListParagraph"/>
        <w:tabs>
          <w:tab w:val="left" w:pos="705"/>
          <w:tab w:val="left" w:pos="708"/>
        </w:tabs>
        <w:spacing w:before="0"/>
        <w:ind w:left="284" w:hanging="284"/>
        <w:rPr>
          <w:rFonts w:ascii="Times New Roman" w:hAnsi="Times New Roman" w:cs="Times New Roman"/>
          <w:noProof/>
          <w:sz w:val="24"/>
          <w:highlight w:val="cyan"/>
        </w:rPr>
      </w:pPr>
    </w:p>
    <w:p w14:paraId="0FC5114B" w14:textId="5086F794" w:rsidR="007C2107" w:rsidRPr="00A1102F" w:rsidRDefault="006C603A" w:rsidP="00F102E9">
      <w:pPr>
        <w:pStyle w:val="ListParagraph"/>
        <w:tabs>
          <w:tab w:val="left" w:pos="705"/>
          <w:tab w:val="left" w:pos="708"/>
        </w:tabs>
        <w:spacing w:before="0"/>
        <w:ind w:left="284" w:hanging="284"/>
        <w:rPr>
          <w:rFonts w:ascii="Times New Roman" w:hAnsi="Times New Roman" w:cs="Times New Roman"/>
          <w:noProof/>
          <w:color w:val="000000"/>
          <w:sz w:val="24"/>
          <w:highlight w:val="cyan"/>
        </w:rPr>
      </w:pPr>
      <w:r>
        <w:rPr>
          <w:rFonts w:ascii="Times New Roman" w:hAnsi="Times New Roman"/>
          <w:color w:val="000000"/>
          <w:sz w:val="24"/>
          <w:highlight w:val="cyan"/>
        </w:rPr>
        <w:t xml:space="preserve">b) Pirmajā tipa kvalifikācijas derīguma termiņa pagarināšanā pēc pārejas no jauktas 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programmas eksaminētājs papildus citam(-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iem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)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modulim(-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ļiem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>) var izmantot jauktu(-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us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)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moduli(-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ļus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>), lai pagarinātu tipa kvalifikācijas derīgumu.</w:t>
      </w:r>
    </w:p>
    <w:p w14:paraId="2400929D" w14:textId="77777777" w:rsidR="006C603A" w:rsidRPr="00A1102F" w:rsidRDefault="006C603A" w:rsidP="00A1102F">
      <w:pPr>
        <w:pStyle w:val="ListParagraph"/>
        <w:tabs>
          <w:tab w:val="left" w:pos="705"/>
          <w:tab w:val="left" w:pos="708"/>
        </w:tabs>
        <w:spacing w:before="0"/>
        <w:ind w:left="0" w:firstLine="0"/>
        <w:rPr>
          <w:rFonts w:ascii="Times New Roman" w:hAnsi="Times New Roman" w:cs="Times New Roman"/>
          <w:sz w:val="24"/>
          <w:highlight w:val="cyan"/>
        </w:rPr>
      </w:pPr>
    </w:p>
    <w:p w14:paraId="0FC5114C" w14:textId="3227C5ED" w:rsidR="007C2107" w:rsidRPr="00A1102F" w:rsidRDefault="006C603A" w:rsidP="000B1117">
      <w:pPr>
        <w:pStyle w:val="ListParagraph"/>
        <w:tabs>
          <w:tab w:val="left" w:pos="705"/>
          <w:tab w:val="left" w:pos="708"/>
        </w:tabs>
        <w:spacing w:before="0"/>
        <w:ind w:left="284" w:hanging="284"/>
        <w:rPr>
          <w:rFonts w:ascii="Times New Roman" w:hAnsi="Times New Roman" w:cs="Times New Roman"/>
          <w:noProof/>
          <w:color w:val="000000"/>
          <w:sz w:val="24"/>
          <w:highlight w:val="cyan"/>
        </w:rPr>
      </w:pPr>
      <w:r>
        <w:rPr>
          <w:rFonts w:ascii="Times New Roman" w:hAnsi="Times New Roman"/>
          <w:color w:val="000000"/>
          <w:sz w:val="24"/>
          <w:highlight w:val="cyan"/>
        </w:rPr>
        <w:t xml:space="preserve">c) Saskaņā ar apstiprināto procedūru, kas izklāstīta 10. papildinājuma 4. punkta c) apakšpunkta 2) punktā, un atbilstīgi 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AMC1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par 10. papildinājumu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vadītājs var iecelt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instruktoru, kas apguvis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moduli, par personu, kurai tiek deleģētas eksaminētāja paraksta tiesības. Lai pārredzami un droši dokumentētu deleģējumu,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vadītājs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instruktoram var īpaši piešķirt zīmogu vai elektronisko parakstu. Pēc šīs procedūras izpildes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instruktori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vadītāja vārdā var apstiprināt pretendenta apliecību.</w:t>
      </w:r>
    </w:p>
    <w:p w14:paraId="7B15CE3A" w14:textId="77777777" w:rsidR="006C603A" w:rsidRPr="00A1102F" w:rsidRDefault="006C603A" w:rsidP="000B1117">
      <w:pPr>
        <w:pStyle w:val="ListParagraph"/>
        <w:tabs>
          <w:tab w:val="left" w:pos="705"/>
          <w:tab w:val="left" w:pos="708"/>
        </w:tabs>
        <w:spacing w:before="0"/>
        <w:ind w:left="284" w:hanging="284"/>
        <w:rPr>
          <w:rFonts w:ascii="Times New Roman" w:hAnsi="Times New Roman" w:cs="Times New Roman"/>
          <w:sz w:val="24"/>
          <w:highlight w:val="cyan"/>
        </w:rPr>
      </w:pPr>
    </w:p>
    <w:p w14:paraId="0FC5114E" w14:textId="3C6DC6DE" w:rsidR="007C2107" w:rsidRDefault="006C603A" w:rsidP="000B1117">
      <w:pPr>
        <w:pStyle w:val="ListParagraph"/>
        <w:tabs>
          <w:tab w:val="left" w:pos="705"/>
          <w:tab w:val="left" w:pos="708"/>
        </w:tabs>
        <w:spacing w:before="0"/>
        <w:ind w:left="284" w:hanging="284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t xml:space="preserve">d)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programma ir iekļauta ekspluatācijas rokasgrāmatā, un saskaņā ar Regulas (ES) Nr. 965/2012 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ORO.FC.145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. punktu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CAT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gadījumā tā un tās izmaiņas, mācību programma un konkrētu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FSTD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izmantošana iepriekš ir jāapstiprina.</w:t>
      </w:r>
    </w:p>
    <w:p w14:paraId="7FA05992" w14:textId="77777777" w:rsidR="000B1117" w:rsidRPr="00A1102F" w:rsidRDefault="000B1117" w:rsidP="000B1117">
      <w:pPr>
        <w:pStyle w:val="ListParagraph"/>
        <w:tabs>
          <w:tab w:val="left" w:pos="705"/>
          <w:tab w:val="left" w:pos="708"/>
        </w:tabs>
        <w:spacing w:before="0"/>
        <w:ind w:left="284" w:hanging="284"/>
        <w:rPr>
          <w:rFonts w:ascii="Times New Roman" w:hAnsi="Times New Roman" w:cs="Times New Roman"/>
          <w:noProof/>
          <w:color w:val="000000"/>
          <w:sz w:val="24"/>
        </w:rPr>
      </w:pPr>
    </w:p>
    <w:p w14:paraId="59907DCF" w14:textId="170A2597" w:rsidR="00CB4A41" w:rsidRPr="000B1117" w:rsidRDefault="00BE6F9A" w:rsidP="00A1102F">
      <w:pPr>
        <w:pStyle w:val="TableParagraph"/>
        <w:shd w:val="clear" w:color="auto" w:fill="00B050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>GM2</w:t>
      </w:r>
      <w:proofErr w:type="spellEnd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 xml:space="preserve"> par 10. papildinājumu “Tipa kvalifikāciju derīguma termiņa pagarināšana un atjaunošana un </w:t>
      </w:r>
      <w:r w:rsidRPr="0048315B">
        <w:rPr>
          <w:rFonts w:ascii="Times New Roman" w:hAnsi="Times New Roman"/>
          <w:b/>
          <w:i/>
          <w:iCs/>
          <w:color w:val="FFFFFF" w:themeColor="background1"/>
          <w:sz w:val="28"/>
          <w:highlight w:val="cyan"/>
        </w:rPr>
        <w:t>IR</w:t>
      </w:r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 xml:space="preserve"> derīguma termiņa pagarināšana un atjaunošana apvienojumā ar tipa kvalifikāciju derīguma termiņa pagarināšanu vai atjaunošanu – </w:t>
      </w:r>
      <w:proofErr w:type="spellStart"/>
      <w:r w:rsidRPr="0048315B">
        <w:rPr>
          <w:rFonts w:ascii="Times New Roman" w:hAnsi="Times New Roman"/>
          <w:b/>
          <w:i/>
          <w:iCs/>
          <w:color w:val="FFFFFF" w:themeColor="background1"/>
          <w:sz w:val="28"/>
          <w:highlight w:val="cyan"/>
        </w:rPr>
        <w:t>EBT</w:t>
      </w:r>
      <w:proofErr w:type="spellEnd"/>
      <w:r>
        <w:rPr>
          <w:rFonts w:ascii="Times New Roman" w:hAnsi="Times New Roman"/>
          <w:b/>
          <w:color w:val="FFFFFF" w:themeColor="background1"/>
          <w:sz w:val="28"/>
          <w:highlight w:val="cyan"/>
        </w:rPr>
        <w:t xml:space="preserve"> praktiskā novērtēšana”</w:t>
      </w:r>
    </w:p>
    <w:p w14:paraId="0FC5115B" w14:textId="77777777" w:rsidR="007C2107" w:rsidRPr="00A1102F" w:rsidRDefault="007C2107" w:rsidP="00A1102F">
      <w:pPr>
        <w:pStyle w:val="Heading2"/>
        <w:ind w:left="0"/>
        <w:jc w:val="both"/>
        <w:rPr>
          <w:rFonts w:ascii="Times New Roman" w:hAnsi="Times New Roman" w:cs="Times New Roman"/>
          <w:color w:val="000000"/>
          <w:sz w:val="24"/>
        </w:rPr>
      </w:pPr>
      <w:bookmarkStart w:id="3" w:name="GM2_to_Appendix_10_—_Revalidation_and_re"/>
      <w:bookmarkEnd w:id="3"/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PRAKTISKĀ NOVĒRTĒŠANA – KVALIFIKĀCIJAS PĀRBAUDE</w:t>
      </w:r>
    </w:p>
    <w:p w14:paraId="687AB3D6" w14:textId="77777777" w:rsidR="00E80298" w:rsidRPr="00A1102F" w:rsidRDefault="00E80298" w:rsidP="00A1102F">
      <w:pPr>
        <w:pStyle w:val="Heading2"/>
        <w:ind w:left="0"/>
        <w:jc w:val="both"/>
        <w:rPr>
          <w:rFonts w:ascii="Times New Roman" w:hAnsi="Times New Roman" w:cs="Times New Roman"/>
          <w:sz w:val="24"/>
        </w:rPr>
      </w:pPr>
    </w:p>
    <w:p w14:paraId="0FC5115D" w14:textId="6B400FD1" w:rsidR="007C2107" w:rsidRDefault="007C2107" w:rsidP="00A1102F">
      <w:pPr>
        <w:jc w:val="both"/>
        <w:rPr>
          <w:rFonts w:ascii="Times New Roman" w:hAnsi="Times New Roman" w:cs="Times New Roman"/>
          <w:color w:val="000000"/>
          <w:sz w:val="24"/>
          <w:highlight w:val="cyan"/>
        </w:rPr>
      </w:pPr>
      <w:r>
        <w:rPr>
          <w:rFonts w:ascii="Times New Roman" w:hAnsi="Times New Roman"/>
          <w:color w:val="000000"/>
          <w:sz w:val="24"/>
          <w:highlight w:val="cyan"/>
        </w:rPr>
        <w:t>Termins “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EBT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praktiskā novērtēšana” (jeb “praktiskā novērtēšana”) ir definēts 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FCL.10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. punktā. Vairāk informācijas var skatīt </w:t>
      </w:r>
      <w:proofErr w:type="spellStart"/>
      <w:r>
        <w:rPr>
          <w:rFonts w:ascii="Times New Roman" w:hAnsi="Times New Roman"/>
          <w:i/>
          <w:iCs/>
          <w:color w:val="000000"/>
          <w:sz w:val="24"/>
          <w:highlight w:val="cyan"/>
        </w:rPr>
        <w:t>ICAO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 xml:space="preserve"> Dok. Nr. 9868 “</w:t>
      </w:r>
      <w:proofErr w:type="spellStart"/>
      <w:r>
        <w:rPr>
          <w:rFonts w:ascii="Times New Roman" w:hAnsi="Times New Roman"/>
          <w:color w:val="000000"/>
          <w:sz w:val="24"/>
          <w:highlight w:val="cyan"/>
        </w:rPr>
        <w:t>PANS-TRG</w:t>
      </w:r>
      <w:proofErr w:type="spellEnd"/>
      <w:r>
        <w:rPr>
          <w:rFonts w:ascii="Times New Roman" w:hAnsi="Times New Roman"/>
          <w:color w:val="000000"/>
          <w:sz w:val="24"/>
          <w:highlight w:val="cyan"/>
        </w:rPr>
        <w:t>”.</w:t>
      </w:r>
    </w:p>
    <w:p w14:paraId="6A31ECE6" w14:textId="77777777" w:rsidR="004F71D0" w:rsidRPr="00A1102F" w:rsidRDefault="004F71D0" w:rsidP="00A1102F">
      <w:pPr>
        <w:jc w:val="both"/>
        <w:rPr>
          <w:rFonts w:ascii="Times New Roman" w:hAnsi="Times New Roman" w:cs="Times New Roman"/>
          <w:color w:val="000000"/>
          <w:sz w:val="24"/>
          <w:highlight w:val="cyan"/>
        </w:rPr>
      </w:pPr>
    </w:p>
    <w:p w14:paraId="0FC51161" w14:textId="13FA98CE" w:rsidR="007C2107" w:rsidRPr="0048315B" w:rsidRDefault="00E80298" w:rsidP="00A1102F">
      <w:pPr>
        <w:pStyle w:val="BodyText"/>
        <w:spacing w:line="267" w:lineRule="exac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8315B">
        <w:rPr>
          <w:rFonts w:ascii="Times New Roman" w:hAnsi="Times New Roman"/>
          <w:color w:val="000000"/>
          <w:sz w:val="24"/>
          <w:szCs w:val="24"/>
          <w:highlight w:val="cyan"/>
        </w:rPr>
        <w:t xml:space="preserve">Prasmju apliecināšana, lai atjaunotu kvalifikāciju vai tiesības vai pagarinātu to derīguma termiņu, kas minēta </w:t>
      </w:r>
      <w:proofErr w:type="spellStart"/>
      <w:r w:rsidRPr="0048315B">
        <w:rPr>
          <w:rFonts w:ascii="Times New Roman" w:hAnsi="Times New Roman"/>
          <w:color w:val="000000"/>
          <w:sz w:val="24"/>
          <w:szCs w:val="24"/>
          <w:highlight w:val="cyan"/>
        </w:rPr>
        <w:t>FCL.010</w:t>
      </w:r>
      <w:proofErr w:type="spellEnd"/>
      <w:r w:rsidRPr="0048315B">
        <w:rPr>
          <w:rFonts w:ascii="Times New Roman" w:hAnsi="Times New Roman"/>
          <w:color w:val="000000"/>
          <w:sz w:val="24"/>
          <w:szCs w:val="24"/>
          <w:highlight w:val="cyan"/>
        </w:rPr>
        <w:t xml:space="preserve">. punktā sniegtajā termina “kvalifikācijas pārbaude” definīcijā, ir līdzvērtīga </w:t>
      </w:r>
      <w:proofErr w:type="spellStart"/>
      <w:r w:rsidRPr="0048315B">
        <w:rPr>
          <w:rFonts w:ascii="Times New Roman" w:hAnsi="Times New Roman"/>
          <w:i/>
          <w:iCs/>
          <w:color w:val="000000"/>
          <w:sz w:val="24"/>
          <w:szCs w:val="24"/>
          <w:highlight w:val="cyan"/>
        </w:rPr>
        <w:t>EBT</w:t>
      </w:r>
      <w:proofErr w:type="spellEnd"/>
      <w:r w:rsidRPr="0048315B">
        <w:rPr>
          <w:rFonts w:ascii="Times New Roman" w:hAnsi="Times New Roman"/>
          <w:color w:val="000000"/>
          <w:sz w:val="24"/>
          <w:szCs w:val="24"/>
          <w:highlight w:val="cyan"/>
        </w:rPr>
        <w:t xml:space="preserve"> praktiskajai novērtēšanai, ko veic </w:t>
      </w:r>
      <w:proofErr w:type="spellStart"/>
      <w:r w:rsidRPr="0048315B">
        <w:rPr>
          <w:rFonts w:ascii="Times New Roman" w:hAnsi="Times New Roman"/>
          <w:i/>
          <w:iCs/>
          <w:color w:val="000000"/>
          <w:sz w:val="24"/>
          <w:szCs w:val="24"/>
          <w:highlight w:val="cyan"/>
        </w:rPr>
        <w:t>EBT</w:t>
      </w:r>
      <w:proofErr w:type="spellEnd"/>
      <w:r w:rsidRPr="0048315B">
        <w:rPr>
          <w:rFonts w:ascii="Times New Roman" w:hAnsi="Times New Roman"/>
          <w:color w:val="000000"/>
          <w:sz w:val="24"/>
          <w:szCs w:val="24"/>
          <w:highlight w:val="cyan"/>
        </w:rPr>
        <w:t xml:space="preserve"> programmā, un galīgajam novērtējumam, ko veic eksaminētājs. Viens </w:t>
      </w:r>
      <w:proofErr w:type="spellStart"/>
      <w:r w:rsidRPr="0048315B">
        <w:rPr>
          <w:rFonts w:ascii="Times New Roman" w:hAnsi="Times New Roman"/>
          <w:i/>
          <w:iCs/>
          <w:color w:val="000000"/>
          <w:sz w:val="24"/>
          <w:szCs w:val="24"/>
          <w:highlight w:val="cyan"/>
        </w:rPr>
        <w:t>EBT</w:t>
      </w:r>
      <w:proofErr w:type="spellEnd"/>
      <w:r w:rsidRPr="0048315B">
        <w:rPr>
          <w:rFonts w:ascii="Times New Roman" w:hAnsi="Times New Roman"/>
          <w:color w:val="000000"/>
          <w:sz w:val="24"/>
          <w:szCs w:val="24"/>
          <w:highlight w:val="cyan"/>
        </w:rPr>
        <w:t xml:space="preserve"> praktiskais novērtējums apliecina vajadzīgās prasmes, kas apgūtas iepriekšējās mācībās. Tomēr </w:t>
      </w:r>
      <w:proofErr w:type="spellStart"/>
      <w:r w:rsidRPr="0048315B">
        <w:rPr>
          <w:rFonts w:ascii="Times New Roman" w:hAnsi="Times New Roman"/>
          <w:i/>
          <w:iCs/>
          <w:color w:val="000000"/>
          <w:sz w:val="24"/>
          <w:szCs w:val="24"/>
          <w:highlight w:val="cyan"/>
        </w:rPr>
        <w:t>EBT</w:t>
      </w:r>
      <w:proofErr w:type="spellEnd"/>
      <w:r w:rsidRPr="0048315B">
        <w:rPr>
          <w:rFonts w:ascii="Times New Roman" w:hAnsi="Times New Roman"/>
          <w:color w:val="000000"/>
          <w:sz w:val="24"/>
          <w:szCs w:val="24"/>
          <w:highlight w:val="cyan"/>
        </w:rPr>
        <w:t xml:space="preserve"> to paplašina – lai atjaunotu kvalifikācijas atzīmes vai tiesības vai pagarinātu to derīguma termiņu, pilots tipa kvalifikācijas derīguma laikā veic vismaz divus demonstrējumus atbilstīgi vismaz diviem </w:t>
      </w:r>
      <w:proofErr w:type="spellStart"/>
      <w:r w:rsidRPr="0048315B">
        <w:rPr>
          <w:rFonts w:ascii="Times New Roman" w:hAnsi="Times New Roman"/>
          <w:i/>
          <w:iCs/>
          <w:color w:val="000000"/>
          <w:sz w:val="24"/>
          <w:szCs w:val="24"/>
          <w:highlight w:val="cyan"/>
        </w:rPr>
        <w:t>EBT</w:t>
      </w:r>
      <w:proofErr w:type="spellEnd"/>
      <w:r w:rsidRPr="0048315B">
        <w:rPr>
          <w:rFonts w:ascii="Times New Roman" w:hAnsi="Times New Roman"/>
          <w:color w:val="000000"/>
          <w:sz w:val="24"/>
          <w:szCs w:val="24"/>
          <w:highlight w:val="cyan"/>
        </w:rPr>
        <w:t xml:space="preserve"> moduļiem.</w:t>
      </w:r>
    </w:p>
    <w:sectPr w:rsidR="007C2107" w:rsidRPr="0048315B" w:rsidSect="00042FCB">
      <w:headerReference w:type="default" r:id="rId12"/>
      <w:footerReference w:type="default" r:id="rId13"/>
      <w:headerReference w:type="first" r:id="rId14"/>
      <w:footerReference w:type="first" r:id="rId15"/>
      <w:pgSz w:w="1191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67689" w14:textId="77777777" w:rsidR="0095329C" w:rsidRPr="007C2107" w:rsidRDefault="0095329C">
      <w:pPr>
        <w:rPr>
          <w:noProof/>
        </w:rPr>
      </w:pPr>
      <w:r w:rsidRPr="007C2107">
        <w:rPr>
          <w:noProof/>
        </w:rPr>
        <w:separator/>
      </w:r>
    </w:p>
  </w:endnote>
  <w:endnote w:type="continuationSeparator" w:id="0">
    <w:p w14:paraId="45007E24" w14:textId="77777777" w:rsidR="0095329C" w:rsidRPr="007C2107" w:rsidRDefault="0095329C">
      <w:pPr>
        <w:rPr>
          <w:noProof/>
        </w:rPr>
      </w:pPr>
      <w:r w:rsidRPr="007C2107">
        <w:rPr>
          <w:noProof/>
        </w:rPr>
        <w:continuationSeparator/>
      </w:r>
    </w:p>
  </w:endnote>
  <w:endnote w:type="continuationNotice" w:id="1">
    <w:p w14:paraId="31792809" w14:textId="77777777" w:rsidR="0095329C" w:rsidRDefault="00953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3587" w14:textId="77777777" w:rsidR="008E0B45" w:rsidRPr="00E11004" w:rsidRDefault="008E0B45" w:rsidP="008E0B45">
    <w:pPr>
      <w:tabs>
        <w:tab w:val="center" w:pos="4513"/>
        <w:tab w:val="right" w:pos="9026"/>
        <w:tab w:val="left" w:pos="9072"/>
      </w:tabs>
      <w:rPr>
        <w:rFonts w:ascii="Times New Roman" w:hAnsi="Times New Roman" w:cs="Times New Roman"/>
        <w:sz w:val="20"/>
        <w:szCs w:val="20"/>
        <w:u w:val="single"/>
        <w:lang w:val="en-US"/>
      </w:rPr>
    </w:pPr>
  </w:p>
  <w:p w14:paraId="302C81F1" w14:textId="77777777" w:rsidR="008E0B45" w:rsidRPr="00E11004" w:rsidRDefault="008E0B45" w:rsidP="008E0B45">
    <w:pPr>
      <w:tabs>
        <w:tab w:val="right" w:pos="9026"/>
        <w:tab w:val="center" w:pos="9072"/>
      </w:tabs>
      <w:rPr>
        <w:rFonts w:ascii="Times New Roman" w:hAnsi="Times New Roman" w:cs="Times New Roman"/>
        <w:noProof/>
        <w:sz w:val="20"/>
        <w:szCs w:val="20"/>
        <w:u w:val="single"/>
        <w:lang w:val="en-US"/>
      </w:rPr>
    </w:pPr>
    <w:r w:rsidRPr="00E11004">
      <w:rPr>
        <w:rFonts w:ascii="Times New Roman" w:hAnsi="Times New Roman" w:cs="Times New Roman"/>
        <w:noProof/>
        <w:sz w:val="20"/>
        <w:szCs w:val="20"/>
        <w:u w:val="single"/>
        <w:lang w:val="en-US"/>
      </w:rPr>
      <w:tab/>
    </w:r>
  </w:p>
  <w:p w14:paraId="3681C4CE" w14:textId="77777777" w:rsidR="008E0B45" w:rsidRPr="00E11004" w:rsidRDefault="008E0B45" w:rsidP="008E0B45">
    <w:pPr>
      <w:tabs>
        <w:tab w:val="center" w:pos="4513"/>
        <w:tab w:val="right" w:pos="9026"/>
        <w:tab w:val="right" w:pos="9072"/>
      </w:tabs>
      <w:rPr>
        <w:rFonts w:ascii="Times New Roman" w:hAnsi="Times New Roman" w:cs="Times New Roman"/>
        <w:noProof/>
        <w:sz w:val="20"/>
        <w:szCs w:val="20"/>
        <w:u w:val="single"/>
        <w:lang w:val="en-US"/>
      </w:rPr>
    </w:pPr>
  </w:p>
  <w:p w14:paraId="2B67ECE7" w14:textId="77777777" w:rsidR="008E0B45" w:rsidRPr="00E11004" w:rsidRDefault="008E0B45" w:rsidP="008E0B45">
    <w:pPr>
      <w:tabs>
        <w:tab w:val="center" w:pos="8931"/>
        <w:tab w:val="right" w:pos="9026"/>
        <w:tab w:val="right" w:pos="9072"/>
      </w:tabs>
      <w:rPr>
        <w:rFonts w:ascii="Times New Roman" w:hAnsi="Times New Roman" w:cs="Times New Roman"/>
        <w:sz w:val="20"/>
        <w:szCs w:val="20"/>
        <w:lang w:val="en-US"/>
      </w:rPr>
    </w:pPr>
    <w:r w:rsidRPr="00E11004">
      <w:rPr>
        <w:rFonts w:ascii="Times New Roman" w:hAnsi="Times New Roman" w:cs="Times New Roman"/>
        <w:noProof/>
        <w:sz w:val="20"/>
        <w:szCs w:val="20"/>
        <w:lang w:val="en-US"/>
      </w:rPr>
      <w:t xml:space="preserve">Tulkojums </w: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instrText>symbol 211 \f "Symbol" \s 9</w:instrTex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t>Ó</w: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end"/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t xml:space="preserve"> Valsts valodas centrs, 2024</w: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tab/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instrText xml:space="preserve">page </w:instrTex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>
      <w:rPr>
        <w:rFonts w:ascii="Times New Roman" w:hAnsi="Times New Roman" w:cs="Times New Roman"/>
        <w:noProof/>
        <w:sz w:val="20"/>
        <w:szCs w:val="20"/>
        <w:lang w:val="en-US"/>
      </w:rPr>
      <w:t>2</w: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end"/>
    </w:r>
  </w:p>
  <w:p w14:paraId="4CF81A22" w14:textId="77777777" w:rsidR="008E0B45" w:rsidRPr="00E11004" w:rsidRDefault="008E0B45" w:rsidP="008E0B45">
    <w:pPr>
      <w:pStyle w:val="BodyText"/>
      <w:spacing w:line="14" w:lineRule="auto"/>
      <w:rPr>
        <w:rFonts w:ascii="Times New Roman" w:hAnsi="Times New Roman" w:cs="Times New Roman"/>
        <w:sz w:val="20"/>
      </w:rPr>
    </w:pPr>
  </w:p>
  <w:p w14:paraId="0FC51197" w14:textId="57639EF5" w:rsidR="007C2107" w:rsidRPr="007C2107" w:rsidRDefault="007C2107">
    <w:pPr>
      <w:pStyle w:val="BodyText"/>
      <w:spacing w:line="14" w:lineRule="auto"/>
      <w:rPr>
        <w:noProof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D6D2" w14:textId="77777777" w:rsidR="0055200C" w:rsidRPr="00D24644" w:rsidRDefault="0055200C" w:rsidP="0055200C">
    <w:pPr>
      <w:tabs>
        <w:tab w:val="center" w:pos="4513"/>
        <w:tab w:val="right" w:pos="9026"/>
        <w:tab w:val="left" w:leader="underscore" w:pos="9072"/>
      </w:tabs>
      <w:rPr>
        <w:rFonts w:ascii="Times New Roman" w:hAnsi="Times New Roman" w:cs="Times New Roman"/>
        <w:noProof/>
        <w:sz w:val="20"/>
        <w:szCs w:val="18"/>
        <w:lang w:val="en-US"/>
      </w:rPr>
    </w:pPr>
  </w:p>
  <w:p w14:paraId="358A105B" w14:textId="77777777" w:rsidR="0055200C" w:rsidRPr="00D24644" w:rsidRDefault="0055200C" w:rsidP="0055200C">
    <w:pPr>
      <w:tabs>
        <w:tab w:val="left" w:leader="underscore" w:pos="9072"/>
      </w:tabs>
      <w:rPr>
        <w:rFonts w:ascii="Times New Roman" w:hAnsi="Times New Roman" w:cs="Times New Roman"/>
        <w:noProof/>
        <w:sz w:val="20"/>
        <w:szCs w:val="18"/>
        <w:lang w:val="en-US"/>
      </w:rPr>
    </w:pPr>
    <w:r w:rsidRPr="00D24644">
      <w:rPr>
        <w:rFonts w:ascii="Times New Roman" w:hAnsi="Times New Roman" w:cs="Times New Roman"/>
        <w:noProof/>
        <w:sz w:val="20"/>
        <w:szCs w:val="18"/>
        <w:lang w:val="en-US"/>
      </w:rPr>
      <w:tab/>
    </w:r>
  </w:p>
  <w:p w14:paraId="0CA23347" w14:textId="77777777" w:rsidR="0055200C" w:rsidRPr="00D24644" w:rsidRDefault="0055200C" w:rsidP="0055200C">
    <w:pPr>
      <w:tabs>
        <w:tab w:val="center" w:pos="4513"/>
        <w:tab w:val="right" w:pos="9026"/>
        <w:tab w:val="left" w:leader="underscore" w:pos="9072"/>
      </w:tabs>
      <w:rPr>
        <w:rFonts w:ascii="Times New Roman" w:hAnsi="Times New Roman" w:cs="Times New Roman"/>
        <w:noProof/>
        <w:sz w:val="20"/>
        <w:szCs w:val="18"/>
        <w:lang w:val="en-US"/>
      </w:rPr>
    </w:pPr>
  </w:p>
  <w:p w14:paraId="38C633C5" w14:textId="3C80E503" w:rsidR="0055200C" w:rsidRPr="0055200C" w:rsidRDefault="0055200C" w:rsidP="0055200C">
    <w:pPr>
      <w:tabs>
        <w:tab w:val="center" w:pos="4513"/>
        <w:tab w:val="right" w:pos="9026"/>
        <w:tab w:val="left" w:leader="underscore" w:pos="9072"/>
      </w:tabs>
      <w:rPr>
        <w:rFonts w:ascii="Times New Roman" w:hAnsi="Times New Roman" w:cs="Times New Roman"/>
        <w:noProof/>
        <w:sz w:val="20"/>
        <w:szCs w:val="18"/>
        <w:lang w:val="en-US"/>
      </w:rPr>
    </w:pPr>
    <w:r w:rsidRPr="00D24644">
      <w:rPr>
        <w:rFonts w:ascii="Times New Roman" w:hAnsi="Times New Roman" w:cs="Times New Roman"/>
        <w:noProof/>
        <w:sz w:val="20"/>
        <w:szCs w:val="18"/>
        <w:lang w:val="en-US"/>
      </w:rPr>
      <w:t xml:space="preserve">Tulkojums </w:t>
    </w:r>
    <w:r w:rsidRPr="00D24644">
      <w:rPr>
        <w:rFonts w:ascii="Times New Roman" w:hAnsi="Times New Roman" w:cs="Times New Roman"/>
        <w:noProof/>
        <w:sz w:val="20"/>
        <w:szCs w:val="18"/>
        <w:lang w:val="en-US"/>
      </w:rPr>
      <w:fldChar w:fldCharType="begin"/>
    </w:r>
    <w:r w:rsidRPr="00D24644">
      <w:rPr>
        <w:rFonts w:ascii="Times New Roman" w:hAnsi="Times New Roman" w:cs="Times New Roman"/>
        <w:noProof/>
        <w:sz w:val="20"/>
        <w:szCs w:val="18"/>
        <w:lang w:val="en-US"/>
      </w:rPr>
      <w:instrText>symbol 211 \f "Symbol" \s 9</w:instrText>
    </w:r>
    <w:r w:rsidRPr="00D24644">
      <w:rPr>
        <w:rFonts w:ascii="Times New Roman" w:hAnsi="Times New Roman" w:cs="Times New Roman"/>
        <w:noProof/>
        <w:sz w:val="20"/>
        <w:szCs w:val="18"/>
        <w:lang w:val="en-US"/>
      </w:rPr>
      <w:fldChar w:fldCharType="separate"/>
    </w:r>
    <w:r w:rsidRPr="00D24644">
      <w:rPr>
        <w:rFonts w:ascii="Times New Roman" w:hAnsi="Times New Roman" w:cs="Times New Roman"/>
        <w:noProof/>
        <w:sz w:val="20"/>
        <w:szCs w:val="18"/>
        <w:lang w:val="en-US"/>
      </w:rPr>
      <w:t>Ó</w:t>
    </w:r>
    <w:r w:rsidRPr="00D24644">
      <w:rPr>
        <w:rFonts w:ascii="Times New Roman" w:hAnsi="Times New Roman" w:cs="Times New Roman"/>
        <w:noProof/>
        <w:sz w:val="20"/>
        <w:szCs w:val="18"/>
      </w:rPr>
      <w:fldChar w:fldCharType="end"/>
    </w:r>
    <w:r w:rsidRPr="00D24644">
      <w:rPr>
        <w:rFonts w:ascii="Times New Roman" w:hAnsi="Times New Roman" w:cs="Times New Roman"/>
        <w:noProof/>
        <w:sz w:val="20"/>
        <w:szCs w:val="18"/>
        <w:lang w:val="en-US"/>
      </w:rPr>
      <w:t xml:space="preserve"> Valsts valodas centrs,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8EC90" w14:textId="77777777" w:rsidR="0095329C" w:rsidRPr="007C2107" w:rsidRDefault="0095329C">
      <w:pPr>
        <w:rPr>
          <w:noProof/>
        </w:rPr>
      </w:pPr>
      <w:r w:rsidRPr="007C2107">
        <w:rPr>
          <w:noProof/>
        </w:rPr>
        <w:separator/>
      </w:r>
    </w:p>
  </w:footnote>
  <w:footnote w:type="continuationSeparator" w:id="0">
    <w:p w14:paraId="598F3357" w14:textId="77777777" w:rsidR="0095329C" w:rsidRPr="007C2107" w:rsidRDefault="0095329C">
      <w:pPr>
        <w:rPr>
          <w:noProof/>
        </w:rPr>
      </w:pPr>
      <w:r w:rsidRPr="007C2107">
        <w:rPr>
          <w:noProof/>
        </w:rPr>
        <w:continuationSeparator/>
      </w:r>
    </w:p>
  </w:footnote>
  <w:footnote w:type="continuationNotice" w:id="1">
    <w:p w14:paraId="638F5A99" w14:textId="77777777" w:rsidR="0095329C" w:rsidRDefault="00953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F569" w14:textId="77777777" w:rsidR="00365C80" w:rsidRPr="005E00FA" w:rsidRDefault="00365C80" w:rsidP="00365C80">
    <w:pPr>
      <w:tabs>
        <w:tab w:val="center" w:pos="4513"/>
        <w:tab w:val="right" w:pos="9026"/>
      </w:tabs>
      <w:rPr>
        <w:rFonts w:ascii="Times New Roman" w:hAnsi="Times New Roman" w:cs="Times New Roman"/>
        <w:sz w:val="20"/>
        <w:szCs w:val="20"/>
      </w:rPr>
    </w:pPr>
    <w:bookmarkStart w:id="4" w:name="_Hlk496261784"/>
    <w:bookmarkStart w:id="5" w:name="_Hlk496261785"/>
    <w:bookmarkStart w:id="6" w:name="_Hlk496261786"/>
    <w:bookmarkStart w:id="7" w:name="_Hlk502757728"/>
    <w:bookmarkStart w:id="8" w:name="_Hlk502757729"/>
    <w:bookmarkStart w:id="9" w:name="_Hlk502757738"/>
    <w:bookmarkStart w:id="10" w:name="_Hlk502757739"/>
    <w:bookmarkStart w:id="11" w:name="_Hlk30491084"/>
    <w:bookmarkStart w:id="12" w:name="_Hlk30491085"/>
    <w:bookmarkStart w:id="13" w:name="_Hlk63344778"/>
    <w:bookmarkStart w:id="14" w:name="_Hlk63344779"/>
    <w:bookmarkStart w:id="15" w:name="_Hlk63344780"/>
    <w:bookmarkStart w:id="16" w:name="_Hlk63344781"/>
  </w:p>
  <w:p w14:paraId="0A03A41A" w14:textId="77777777" w:rsidR="00365C80" w:rsidRPr="005E00FA" w:rsidRDefault="00365C80" w:rsidP="00365C80">
    <w:pPr>
      <w:tabs>
        <w:tab w:val="right" w:leader="underscore" w:pos="9072"/>
      </w:tabs>
      <w:rPr>
        <w:rFonts w:ascii="Times New Roman" w:hAnsi="Times New Roman" w:cs="Times New Roman"/>
        <w:sz w:val="20"/>
        <w:szCs w:val="20"/>
      </w:rPr>
    </w:pPr>
    <w:r w:rsidRPr="005E00FA">
      <w:rPr>
        <w:rFonts w:ascii="Times New Roman" w:hAnsi="Times New Roman" w:cs="Times New Roman"/>
        <w:sz w:val="20"/>
        <w:szCs w:val="20"/>
      </w:rPr>
      <w:tab/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48BB1CBD" w14:textId="77777777" w:rsidR="00365C80" w:rsidRPr="005E00FA" w:rsidRDefault="00365C80" w:rsidP="00365C80">
    <w:pPr>
      <w:pStyle w:val="Header"/>
      <w:rPr>
        <w:rFonts w:ascii="Times New Roman" w:hAnsi="Times New Roman" w:cs="Times New Roman"/>
      </w:rPr>
    </w:pPr>
  </w:p>
  <w:p w14:paraId="0FC51196" w14:textId="398F3739" w:rsidR="007C2107" w:rsidRPr="007C2107" w:rsidRDefault="007C2107">
    <w:pPr>
      <w:pStyle w:val="BodyText"/>
      <w:spacing w:line="14" w:lineRule="auto"/>
      <w:rPr>
        <w:noProof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E0F3" w14:textId="77777777" w:rsidR="00247697" w:rsidRPr="005E00FA" w:rsidRDefault="00247697" w:rsidP="00247697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17" w:name="_Hlk496261745"/>
    <w:bookmarkStart w:id="18" w:name="_Hlk496261746"/>
    <w:bookmarkStart w:id="19" w:name="_Hlk496261747"/>
    <w:bookmarkStart w:id="20" w:name="_Hlk30491063"/>
    <w:bookmarkStart w:id="21" w:name="_Hlk30491064"/>
  </w:p>
  <w:bookmarkEnd w:id="17"/>
  <w:bookmarkEnd w:id="18"/>
  <w:bookmarkEnd w:id="19"/>
  <w:bookmarkEnd w:id="20"/>
  <w:bookmarkEnd w:id="21"/>
  <w:p w14:paraId="17CDA3B7" w14:textId="77777777" w:rsidR="00247697" w:rsidRDefault="002476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6C6C"/>
    <w:multiLevelType w:val="hybridMultilevel"/>
    <w:tmpl w:val="7B4449D2"/>
    <w:lvl w:ilvl="0" w:tplc="4B960DA6">
      <w:start w:val="1"/>
      <w:numFmt w:val="lowerLetter"/>
      <w:lvlText w:val="(%1)"/>
      <w:lvlJc w:val="left"/>
      <w:pPr>
        <w:ind w:left="708" w:hanging="569"/>
      </w:pPr>
      <w:rPr>
        <w:rFonts w:hint="default"/>
        <w:spacing w:val="-2"/>
        <w:w w:val="100"/>
        <w:lang w:val="en-US" w:eastAsia="en-US" w:bidi="ar-SA"/>
      </w:rPr>
    </w:lvl>
    <w:lvl w:ilvl="1" w:tplc="DB3C1E66">
      <w:numFmt w:val="bullet"/>
      <w:lvlText w:val="•"/>
      <w:lvlJc w:val="left"/>
      <w:pPr>
        <w:ind w:left="1562" w:hanging="569"/>
      </w:pPr>
      <w:rPr>
        <w:rFonts w:hint="default"/>
        <w:lang w:val="en-US" w:eastAsia="en-US" w:bidi="ar-SA"/>
      </w:rPr>
    </w:lvl>
    <w:lvl w:ilvl="2" w:tplc="A06CCC1E">
      <w:numFmt w:val="bullet"/>
      <w:lvlText w:val="•"/>
      <w:lvlJc w:val="left"/>
      <w:pPr>
        <w:ind w:left="2425" w:hanging="569"/>
      </w:pPr>
      <w:rPr>
        <w:rFonts w:hint="default"/>
        <w:lang w:val="en-US" w:eastAsia="en-US" w:bidi="ar-SA"/>
      </w:rPr>
    </w:lvl>
    <w:lvl w:ilvl="3" w:tplc="4D48402E">
      <w:numFmt w:val="bullet"/>
      <w:lvlText w:val="•"/>
      <w:lvlJc w:val="left"/>
      <w:pPr>
        <w:ind w:left="3288" w:hanging="569"/>
      </w:pPr>
      <w:rPr>
        <w:rFonts w:hint="default"/>
        <w:lang w:val="en-US" w:eastAsia="en-US" w:bidi="ar-SA"/>
      </w:rPr>
    </w:lvl>
    <w:lvl w:ilvl="4" w:tplc="8B70E22A">
      <w:numFmt w:val="bullet"/>
      <w:lvlText w:val="•"/>
      <w:lvlJc w:val="left"/>
      <w:pPr>
        <w:ind w:left="4151" w:hanging="569"/>
      </w:pPr>
      <w:rPr>
        <w:rFonts w:hint="default"/>
        <w:lang w:val="en-US" w:eastAsia="en-US" w:bidi="ar-SA"/>
      </w:rPr>
    </w:lvl>
    <w:lvl w:ilvl="5" w:tplc="FC02A666">
      <w:numFmt w:val="bullet"/>
      <w:lvlText w:val="•"/>
      <w:lvlJc w:val="left"/>
      <w:pPr>
        <w:ind w:left="5014" w:hanging="569"/>
      </w:pPr>
      <w:rPr>
        <w:rFonts w:hint="default"/>
        <w:lang w:val="en-US" w:eastAsia="en-US" w:bidi="ar-SA"/>
      </w:rPr>
    </w:lvl>
    <w:lvl w:ilvl="6" w:tplc="2690B0B6">
      <w:numFmt w:val="bullet"/>
      <w:lvlText w:val="•"/>
      <w:lvlJc w:val="left"/>
      <w:pPr>
        <w:ind w:left="5876" w:hanging="569"/>
      </w:pPr>
      <w:rPr>
        <w:rFonts w:hint="default"/>
        <w:lang w:val="en-US" w:eastAsia="en-US" w:bidi="ar-SA"/>
      </w:rPr>
    </w:lvl>
    <w:lvl w:ilvl="7" w:tplc="BAEA1C04">
      <w:numFmt w:val="bullet"/>
      <w:lvlText w:val="•"/>
      <w:lvlJc w:val="left"/>
      <w:pPr>
        <w:ind w:left="6739" w:hanging="569"/>
      </w:pPr>
      <w:rPr>
        <w:rFonts w:hint="default"/>
        <w:lang w:val="en-US" w:eastAsia="en-US" w:bidi="ar-SA"/>
      </w:rPr>
    </w:lvl>
    <w:lvl w:ilvl="8" w:tplc="0798B1FA">
      <w:numFmt w:val="bullet"/>
      <w:lvlText w:val="•"/>
      <w:lvlJc w:val="left"/>
      <w:pPr>
        <w:ind w:left="7602" w:hanging="569"/>
      </w:pPr>
      <w:rPr>
        <w:rFonts w:hint="default"/>
        <w:lang w:val="en-US" w:eastAsia="en-US" w:bidi="ar-SA"/>
      </w:rPr>
    </w:lvl>
  </w:abstractNum>
  <w:abstractNum w:abstractNumId="1" w15:restartNumberingAfterBreak="0">
    <w:nsid w:val="26F6736B"/>
    <w:multiLevelType w:val="hybridMultilevel"/>
    <w:tmpl w:val="3DAC5A38"/>
    <w:lvl w:ilvl="0" w:tplc="956CF4DA">
      <w:start w:val="2"/>
      <w:numFmt w:val="lowerLetter"/>
      <w:lvlText w:val="(%1)"/>
      <w:lvlJc w:val="left"/>
      <w:pPr>
        <w:ind w:left="708" w:hanging="569"/>
      </w:pPr>
      <w:rPr>
        <w:rFonts w:hint="default"/>
        <w:spacing w:val="-1"/>
        <w:w w:val="100"/>
        <w:lang w:val="en-US" w:eastAsia="en-US" w:bidi="ar-SA"/>
      </w:rPr>
    </w:lvl>
    <w:lvl w:ilvl="1" w:tplc="09F8EDF6">
      <w:numFmt w:val="bullet"/>
      <w:lvlText w:val="•"/>
      <w:lvlJc w:val="left"/>
      <w:pPr>
        <w:ind w:left="1562" w:hanging="569"/>
      </w:pPr>
      <w:rPr>
        <w:rFonts w:hint="default"/>
        <w:lang w:val="en-US" w:eastAsia="en-US" w:bidi="ar-SA"/>
      </w:rPr>
    </w:lvl>
    <w:lvl w:ilvl="2" w:tplc="7910DB48">
      <w:numFmt w:val="bullet"/>
      <w:lvlText w:val="•"/>
      <w:lvlJc w:val="left"/>
      <w:pPr>
        <w:ind w:left="2425" w:hanging="569"/>
      </w:pPr>
      <w:rPr>
        <w:rFonts w:hint="default"/>
        <w:lang w:val="en-US" w:eastAsia="en-US" w:bidi="ar-SA"/>
      </w:rPr>
    </w:lvl>
    <w:lvl w:ilvl="3" w:tplc="D4DCBBEE">
      <w:numFmt w:val="bullet"/>
      <w:lvlText w:val="•"/>
      <w:lvlJc w:val="left"/>
      <w:pPr>
        <w:ind w:left="3288" w:hanging="569"/>
      </w:pPr>
      <w:rPr>
        <w:rFonts w:hint="default"/>
        <w:lang w:val="en-US" w:eastAsia="en-US" w:bidi="ar-SA"/>
      </w:rPr>
    </w:lvl>
    <w:lvl w:ilvl="4" w:tplc="08A26988">
      <w:numFmt w:val="bullet"/>
      <w:lvlText w:val="•"/>
      <w:lvlJc w:val="left"/>
      <w:pPr>
        <w:ind w:left="4151" w:hanging="569"/>
      </w:pPr>
      <w:rPr>
        <w:rFonts w:hint="default"/>
        <w:lang w:val="en-US" w:eastAsia="en-US" w:bidi="ar-SA"/>
      </w:rPr>
    </w:lvl>
    <w:lvl w:ilvl="5" w:tplc="F532342E">
      <w:numFmt w:val="bullet"/>
      <w:lvlText w:val="•"/>
      <w:lvlJc w:val="left"/>
      <w:pPr>
        <w:ind w:left="5014" w:hanging="569"/>
      </w:pPr>
      <w:rPr>
        <w:rFonts w:hint="default"/>
        <w:lang w:val="en-US" w:eastAsia="en-US" w:bidi="ar-SA"/>
      </w:rPr>
    </w:lvl>
    <w:lvl w:ilvl="6" w:tplc="16A89D2E">
      <w:numFmt w:val="bullet"/>
      <w:lvlText w:val="•"/>
      <w:lvlJc w:val="left"/>
      <w:pPr>
        <w:ind w:left="5876" w:hanging="569"/>
      </w:pPr>
      <w:rPr>
        <w:rFonts w:hint="default"/>
        <w:lang w:val="en-US" w:eastAsia="en-US" w:bidi="ar-SA"/>
      </w:rPr>
    </w:lvl>
    <w:lvl w:ilvl="7" w:tplc="98C06270">
      <w:numFmt w:val="bullet"/>
      <w:lvlText w:val="•"/>
      <w:lvlJc w:val="left"/>
      <w:pPr>
        <w:ind w:left="6739" w:hanging="569"/>
      </w:pPr>
      <w:rPr>
        <w:rFonts w:hint="default"/>
        <w:lang w:val="en-US" w:eastAsia="en-US" w:bidi="ar-SA"/>
      </w:rPr>
    </w:lvl>
    <w:lvl w:ilvl="8" w:tplc="C81E9B60">
      <w:numFmt w:val="bullet"/>
      <w:lvlText w:val="•"/>
      <w:lvlJc w:val="left"/>
      <w:pPr>
        <w:ind w:left="7602" w:hanging="569"/>
      </w:pPr>
      <w:rPr>
        <w:rFonts w:hint="default"/>
        <w:lang w:val="en-US" w:eastAsia="en-US" w:bidi="ar-SA"/>
      </w:rPr>
    </w:lvl>
  </w:abstractNum>
  <w:abstractNum w:abstractNumId="2" w15:restartNumberingAfterBreak="0">
    <w:nsid w:val="336E472C"/>
    <w:multiLevelType w:val="hybridMultilevel"/>
    <w:tmpl w:val="6AE8C750"/>
    <w:lvl w:ilvl="0" w:tplc="E174B3D8">
      <w:start w:val="1"/>
      <w:numFmt w:val="lowerLetter"/>
      <w:lvlText w:val="(%1)"/>
      <w:lvlJc w:val="left"/>
      <w:pPr>
        <w:ind w:left="708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9B82532">
      <w:numFmt w:val="bullet"/>
      <w:lvlText w:val="•"/>
      <w:lvlJc w:val="left"/>
      <w:pPr>
        <w:ind w:left="1562" w:hanging="569"/>
      </w:pPr>
      <w:rPr>
        <w:rFonts w:hint="default"/>
        <w:lang w:val="en-US" w:eastAsia="en-US" w:bidi="ar-SA"/>
      </w:rPr>
    </w:lvl>
    <w:lvl w:ilvl="2" w:tplc="60EA7130">
      <w:numFmt w:val="bullet"/>
      <w:lvlText w:val="•"/>
      <w:lvlJc w:val="left"/>
      <w:pPr>
        <w:ind w:left="2425" w:hanging="569"/>
      </w:pPr>
      <w:rPr>
        <w:rFonts w:hint="default"/>
        <w:lang w:val="en-US" w:eastAsia="en-US" w:bidi="ar-SA"/>
      </w:rPr>
    </w:lvl>
    <w:lvl w:ilvl="3" w:tplc="BF1C4B98">
      <w:numFmt w:val="bullet"/>
      <w:lvlText w:val="•"/>
      <w:lvlJc w:val="left"/>
      <w:pPr>
        <w:ind w:left="3288" w:hanging="569"/>
      </w:pPr>
      <w:rPr>
        <w:rFonts w:hint="default"/>
        <w:lang w:val="en-US" w:eastAsia="en-US" w:bidi="ar-SA"/>
      </w:rPr>
    </w:lvl>
    <w:lvl w:ilvl="4" w:tplc="7D98B696">
      <w:numFmt w:val="bullet"/>
      <w:lvlText w:val="•"/>
      <w:lvlJc w:val="left"/>
      <w:pPr>
        <w:ind w:left="4151" w:hanging="569"/>
      </w:pPr>
      <w:rPr>
        <w:rFonts w:hint="default"/>
        <w:lang w:val="en-US" w:eastAsia="en-US" w:bidi="ar-SA"/>
      </w:rPr>
    </w:lvl>
    <w:lvl w:ilvl="5" w:tplc="4A96E4E0">
      <w:numFmt w:val="bullet"/>
      <w:lvlText w:val="•"/>
      <w:lvlJc w:val="left"/>
      <w:pPr>
        <w:ind w:left="5014" w:hanging="569"/>
      </w:pPr>
      <w:rPr>
        <w:rFonts w:hint="default"/>
        <w:lang w:val="en-US" w:eastAsia="en-US" w:bidi="ar-SA"/>
      </w:rPr>
    </w:lvl>
    <w:lvl w:ilvl="6" w:tplc="20FA6416">
      <w:numFmt w:val="bullet"/>
      <w:lvlText w:val="•"/>
      <w:lvlJc w:val="left"/>
      <w:pPr>
        <w:ind w:left="5876" w:hanging="569"/>
      </w:pPr>
      <w:rPr>
        <w:rFonts w:hint="default"/>
        <w:lang w:val="en-US" w:eastAsia="en-US" w:bidi="ar-SA"/>
      </w:rPr>
    </w:lvl>
    <w:lvl w:ilvl="7" w:tplc="389ABAA6">
      <w:numFmt w:val="bullet"/>
      <w:lvlText w:val="•"/>
      <w:lvlJc w:val="left"/>
      <w:pPr>
        <w:ind w:left="6739" w:hanging="569"/>
      </w:pPr>
      <w:rPr>
        <w:rFonts w:hint="default"/>
        <w:lang w:val="en-US" w:eastAsia="en-US" w:bidi="ar-SA"/>
      </w:rPr>
    </w:lvl>
    <w:lvl w:ilvl="8" w:tplc="FD822394">
      <w:numFmt w:val="bullet"/>
      <w:lvlText w:val="•"/>
      <w:lvlJc w:val="left"/>
      <w:pPr>
        <w:ind w:left="7602" w:hanging="569"/>
      </w:pPr>
      <w:rPr>
        <w:rFonts w:hint="default"/>
        <w:lang w:val="en-US" w:eastAsia="en-US" w:bidi="ar-SA"/>
      </w:rPr>
    </w:lvl>
  </w:abstractNum>
  <w:abstractNum w:abstractNumId="3" w15:restartNumberingAfterBreak="0">
    <w:nsid w:val="64DC2339"/>
    <w:multiLevelType w:val="hybridMultilevel"/>
    <w:tmpl w:val="EEDC19DC"/>
    <w:lvl w:ilvl="0" w:tplc="857660A8">
      <w:start w:val="1"/>
      <w:numFmt w:val="lowerLetter"/>
      <w:lvlText w:val="(%1)"/>
      <w:lvlJc w:val="left"/>
      <w:pPr>
        <w:ind w:left="708" w:hanging="569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shd w:val="clear" w:color="auto" w:fill="00FFFF"/>
        <w:lang w:val="en-US" w:eastAsia="en-US" w:bidi="ar-SA"/>
      </w:rPr>
    </w:lvl>
    <w:lvl w:ilvl="1" w:tplc="A5F8850E">
      <w:start w:val="1"/>
      <w:numFmt w:val="decimal"/>
      <w:lvlText w:val="(%2)"/>
      <w:lvlJc w:val="left"/>
      <w:pPr>
        <w:ind w:left="1273" w:hanging="56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shd w:val="clear" w:color="auto" w:fill="00FFFF"/>
        <w:lang w:val="en-US" w:eastAsia="en-US" w:bidi="ar-SA"/>
      </w:rPr>
    </w:lvl>
    <w:lvl w:ilvl="2" w:tplc="F6D4C320">
      <w:numFmt w:val="bullet"/>
      <w:lvlText w:val="•"/>
      <w:lvlJc w:val="left"/>
      <w:pPr>
        <w:ind w:left="2174" w:hanging="565"/>
      </w:pPr>
      <w:rPr>
        <w:rFonts w:hint="default"/>
        <w:lang w:val="en-US" w:eastAsia="en-US" w:bidi="ar-SA"/>
      </w:rPr>
    </w:lvl>
    <w:lvl w:ilvl="3" w:tplc="20D86180">
      <w:numFmt w:val="bullet"/>
      <w:lvlText w:val="•"/>
      <w:lvlJc w:val="left"/>
      <w:pPr>
        <w:ind w:left="3068" w:hanging="565"/>
      </w:pPr>
      <w:rPr>
        <w:rFonts w:hint="default"/>
        <w:lang w:val="en-US" w:eastAsia="en-US" w:bidi="ar-SA"/>
      </w:rPr>
    </w:lvl>
    <w:lvl w:ilvl="4" w:tplc="C34EF950">
      <w:numFmt w:val="bullet"/>
      <w:lvlText w:val="•"/>
      <w:lvlJc w:val="left"/>
      <w:pPr>
        <w:ind w:left="3962" w:hanging="565"/>
      </w:pPr>
      <w:rPr>
        <w:rFonts w:hint="default"/>
        <w:lang w:val="en-US" w:eastAsia="en-US" w:bidi="ar-SA"/>
      </w:rPr>
    </w:lvl>
    <w:lvl w:ilvl="5" w:tplc="20C46E96">
      <w:numFmt w:val="bullet"/>
      <w:lvlText w:val="•"/>
      <w:lvlJc w:val="left"/>
      <w:pPr>
        <w:ind w:left="4856" w:hanging="565"/>
      </w:pPr>
      <w:rPr>
        <w:rFonts w:hint="default"/>
        <w:lang w:val="en-US" w:eastAsia="en-US" w:bidi="ar-SA"/>
      </w:rPr>
    </w:lvl>
    <w:lvl w:ilvl="6" w:tplc="FDA65826">
      <w:numFmt w:val="bullet"/>
      <w:lvlText w:val="•"/>
      <w:lvlJc w:val="left"/>
      <w:pPr>
        <w:ind w:left="5751" w:hanging="565"/>
      </w:pPr>
      <w:rPr>
        <w:rFonts w:hint="default"/>
        <w:lang w:val="en-US" w:eastAsia="en-US" w:bidi="ar-SA"/>
      </w:rPr>
    </w:lvl>
    <w:lvl w:ilvl="7" w:tplc="2AC2B87C">
      <w:numFmt w:val="bullet"/>
      <w:lvlText w:val="•"/>
      <w:lvlJc w:val="left"/>
      <w:pPr>
        <w:ind w:left="6645" w:hanging="565"/>
      </w:pPr>
      <w:rPr>
        <w:rFonts w:hint="default"/>
        <w:lang w:val="en-US" w:eastAsia="en-US" w:bidi="ar-SA"/>
      </w:rPr>
    </w:lvl>
    <w:lvl w:ilvl="8" w:tplc="1B84E67E">
      <w:numFmt w:val="bullet"/>
      <w:lvlText w:val="•"/>
      <w:lvlJc w:val="left"/>
      <w:pPr>
        <w:ind w:left="7539" w:hanging="565"/>
      </w:pPr>
      <w:rPr>
        <w:rFonts w:hint="default"/>
        <w:lang w:val="en-US" w:eastAsia="en-US" w:bidi="ar-SA"/>
      </w:rPr>
    </w:lvl>
  </w:abstractNum>
  <w:num w:numId="1" w16cid:durableId="562760565">
    <w:abstractNumId w:val="0"/>
  </w:num>
  <w:num w:numId="2" w16cid:durableId="897597272">
    <w:abstractNumId w:val="3"/>
  </w:num>
  <w:num w:numId="3" w16cid:durableId="1830630072">
    <w:abstractNumId w:val="1"/>
  </w:num>
  <w:num w:numId="4" w16cid:durableId="24021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7599"/>
    <w:rsid w:val="00042FCB"/>
    <w:rsid w:val="0004542A"/>
    <w:rsid w:val="000A3BA8"/>
    <w:rsid w:val="000B1117"/>
    <w:rsid w:val="000B154D"/>
    <w:rsid w:val="000B2029"/>
    <w:rsid w:val="000B43F4"/>
    <w:rsid w:val="0012186F"/>
    <w:rsid w:val="001232F4"/>
    <w:rsid w:val="00203BB6"/>
    <w:rsid w:val="00247697"/>
    <w:rsid w:val="00274190"/>
    <w:rsid w:val="00291422"/>
    <w:rsid w:val="0029403D"/>
    <w:rsid w:val="002A2A3C"/>
    <w:rsid w:val="002B5D7B"/>
    <w:rsid w:val="002C1C7E"/>
    <w:rsid w:val="002E5FD6"/>
    <w:rsid w:val="002E66F7"/>
    <w:rsid w:val="002F441F"/>
    <w:rsid w:val="00337573"/>
    <w:rsid w:val="0034386C"/>
    <w:rsid w:val="003650D8"/>
    <w:rsid w:val="00365C80"/>
    <w:rsid w:val="0041437A"/>
    <w:rsid w:val="00422220"/>
    <w:rsid w:val="00442297"/>
    <w:rsid w:val="0044421C"/>
    <w:rsid w:val="00446B51"/>
    <w:rsid w:val="0048315B"/>
    <w:rsid w:val="004B421C"/>
    <w:rsid w:val="004C3E0F"/>
    <w:rsid w:val="004C64B4"/>
    <w:rsid w:val="004E070E"/>
    <w:rsid w:val="004F1124"/>
    <w:rsid w:val="004F71D0"/>
    <w:rsid w:val="00501548"/>
    <w:rsid w:val="005432F5"/>
    <w:rsid w:val="0055200C"/>
    <w:rsid w:val="00603EC2"/>
    <w:rsid w:val="006C603A"/>
    <w:rsid w:val="00731BAD"/>
    <w:rsid w:val="00755D1F"/>
    <w:rsid w:val="00782F0A"/>
    <w:rsid w:val="00797599"/>
    <w:rsid w:val="007C2107"/>
    <w:rsid w:val="007D69FD"/>
    <w:rsid w:val="008128B5"/>
    <w:rsid w:val="00813570"/>
    <w:rsid w:val="00842C8A"/>
    <w:rsid w:val="008606BB"/>
    <w:rsid w:val="00894739"/>
    <w:rsid w:val="008D3DE4"/>
    <w:rsid w:val="008E0B45"/>
    <w:rsid w:val="00921726"/>
    <w:rsid w:val="00940141"/>
    <w:rsid w:val="0095329C"/>
    <w:rsid w:val="00982AA3"/>
    <w:rsid w:val="009C20CF"/>
    <w:rsid w:val="009D1A17"/>
    <w:rsid w:val="009F1D2B"/>
    <w:rsid w:val="00A06C4F"/>
    <w:rsid w:val="00A1102F"/>
    <w:rsid w:val="00A23D1B"/>
    <w:rsid w:val="00AB3AAA"/>
    <w:rsid w:val="00AD1BD4"/>
    <w:rsid w:val="00AE6204"/>
    <w:rsid w:val="00B11262"/>
    <w:rsid w:val="00B17648"/>
    <w:rsid w:val="00B47331"/>
    <w:rsid w:val="00B65FC7"/>
    <w:rsid w:val="00BE6F9A"/>
    <w:rsid w:val="00C257CF"/>
    <w:rsid w:val="00C36E69"/>
    <w:rsid w:val="00C36F3C"/>
    <w:rsid w:val="00C72E40"/>
    <w:rsid w:val="00CA1C27"/>
    <w:rsid w:val="00CB43EB"/>
    <w:rsid w:val="00CB4A41"/>
    <w:rsid w:val="00CD5AFB"/>
    <w:rsid w:val="00D15D72"/>
    <w:rsid w:val="00D44DB0"/>
    <w:rsid w:val="00DA246C"/>
    <w:rsid w:val="00DA63CE"/>
    <w:rsid w:val="00DA7232"/>
    <w:rsid w:val="00E1307F"/>
    <w:rsid w:val="00E45CA4"/>
    <w:rsid w:val="00E80298"/>
    <w:rsid w:val="00E83437"/>
    <w:rsid w:val="00EA4E15"/>
    <w:rsid w:val="00EF1091"/>
    <w:rsid w:val="00F102E9"/>
    <w:rsid w:val="00F352D7"/>
    <w:rsid w:val="00F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8" w:right="14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160"/>
      <w:ind w:left="708" w:hanging="56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5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3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5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31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C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E0B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7a815-79e8-498e-8f04-9c2e9221b678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47409639620A48BB08F713A1AC624B" ma:contentTypeVersion="14" ma:contentTypeDescription="Izveidot jaunu dokumentu." ma:contentTypeScope="" ma:versionID="214bdd172c618ab9cd53eb4b2f74f16d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0ef2b8e2d6827afe8d1ce76e8ab0b534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C07F4-CED0-4159-A2E1-0CAD5538B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DFE3E-4886-4C49-9C1E-0253A9A32460}">
  <ds:schemaRefs>
    <ds:schemaRef ds:uri="http://schemas.microsoft.com/office/2006/metadata/properties"/>
    <ds:schemaRef ds:uri="http://schemas.microsoft.com/office/infopath/2007/PartnerControls"/>
    <ds:schemaRef ds:uri="1d57a815-79e8-498e-8f04-9c2e9221b678"/>
    <ds:schemaRef ds:uri="05fc81c9-325d-42ab-a312-d2989bc4c6c1"/>
  </ds:schemaRefs>
</ds:datastoreItem>
</file>

<file path=customXml/itemProps3.xml><?xml version="1.0" encoding="utf-8"?>
<ds:datastoreItem xmlns:ds="http://schemas.openxmlformats.org/officeDocument/2006/customXml" ds:itemID="{F3B70F2A-94AF-4785-B056-05D4249682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89304-E3AB-4363-9F81-6CCF095A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7a815-79e8-498e-8f04-9c2e9221b678"/>
    <ds:schemaRef ds:uri="05fc81c9-325d-42ab-a312-d2989bc4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5371</Words>
  <Characters>3063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2024-10-09T08:01:00Z</dcterms:created>
  <dcterms:modified xsi:type="dcterms:W3CDTF">2025-01-08T07:25:00Z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2024-09-24T00:00:00Z</vt:filetime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0x0101006747409639620A48BB08F713A1AC624B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reator">
    <vt:lpwstr>Microsoft® Word for Microsoft 365</vt:lpwstr>
  </property>
  <property fmtid="{D5CDD505-2E9C-101B-9397-08002B2CF9AE}" pid="11" name="Producer">
    <vt:lpwstr>Microsoft® Word for Microsoft 365</vt:lpwstr>
  </property>
  <property fmtid="{D5CDD505-2E9C-101B-9397-08002B2CF9AE}" pid="12" name="xd_Signature">
    <vt:bool>false</vt:bool>
  </property>
  <property fmtid="{D5CDD505-2E9C-101B-9397-08002B2CF9AE}" pid="13" name="Created">
    <vt:filetime>2021-03-02T00:00:00Z</vt:filetime>
  </property>
</Properties>
</file>